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52" w:rsidRPr="002B0DE6" w:rsidRDefault="00600752" w:rsidP="00600752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ПОЛОЖЕНИЕ</w:t>
      </w:r>
    </w:p>
    <w:p w:rsidR="00600752" w:rsidRPr="002B0DE6" w:rsidRDefault="00600752" w:rsidP="00600752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о проведении </w:t>
      </w: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открытого зонального конкурса ансамблей </w:t>
      </w:r>
    </w:p>
    <w:p w:rsidR="00600752" w:rsidRPr="002B0DE6" w:rsidRDefault="00600752" w:rsidP="00600752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малых форм «Классика – это классно!»</w:t>
      </w:r>
    </w:p>
    <w:p w:rsidR="00600752" w:rsidRPr="002B0DE6" w:rsidRDefault="00600752" w:rsidP="00600752">
      <w:pPr>
        <w:jc w:val="center"/>
        <w:rPr>
          <w:b/>
          <w:sz w:val="28"/>
          <w:szCs w:val="28"/>
        </w:rPr>
      </w:pPr>
    </w:p>
    <w:p w:rsidR="00600752" w:rsidRPr="000E7FAE" w:rsidRDefault="00600752" w:rsidP="00600752">
      <w:pPr>
        <w:pStyle w:val="a3"/>
        <w:numPr>
          <w:ilvl w:val="0"/>
          <w:numId w:val="5"/>
        </w:numPr>
        <w:jc w:val="center"/>
        <w:rPr>
          <w:b/>
        </w:rPr>
      </w:pPr>
      <w:r w:rsidRPr="000E7FAE">
        <w:rPr>
          <w:b/>
        </w:rPr>
        <w:t>Общие положения</w:t>
      </w:r>
    </w:p>
    <w:p w:rsidR="00600752" w:rsidRPr="000E7FAE" w:rsidRDefault="00600752" w:rsidP="00600752">
      <w:pPr>
        <w:rPr>
          <w:b/>
        </w:rPr>
      </w:pPr>
      <w:r w:rsidRPr="000E7FAE">
        <w:rPr>
          <w:b/>
        </w:rPr>
        <w:t>Учредитель и организаторы конкурса:</w:t>
      </w:r>
    </w:p>
    <w:p w:rsidR="00600752" w:rsidRPr="000E7FAE" w:rsidRDefault="00600752" w:rsidP="00600752">
      <w:pPr>
        <w:pStyle w:val="a3"/>
        <w:numPr>
          <w:ilvl w:val="0"/>
          <w:numId w:val="9"/>
        </w:numPr>
        <w:ind w:left="0" w:firstLine="0"/>
      </w:pPr>
      <w:r w:rsidRPr="000E7FAE">
        <w:t>ГАПОУ «РМК им. Г. и А. Пироговых»;</w:t>
      </w:r>
    </w:p>
    <w:p w:rsidR="00600752" w:rsidRPr="000E7FAE" w:rsidRDefault="00600752" w:rsidP="00600752">
      <w:pPr>
        <w:pStyle w:val="a3"/>
        <w:numPr>
          <w:ilvl w:val="0"/>
          <w:numId w:val="9"/>
        </w:numPr>
        <w:ind w:left="0" w:firstLine="0"/>
      </w:pPr>
      <w:r w:rsidRPr="000E7FAE">
        <w:t>Региональный методический центр по образованию в области искусств;</w:t>
      </w:r>
    </w:p>
    <w:p w:rsidR="00600752" w:rsidRPr="000E7FAE" w:rsidRDefault="00600752" w:rsidP="00600752">
      <w:pPr>
        <w:pStyle w:val="a3"/>
        <w:numPr>
          <w:ilvl w:val="0"/>
          <w:numId w:val="9"/>
        </w:numPr>
        <w:ind w:left="0" w:firstLine="0"/>
      </w:pPr>
      <w:r w:rsidRPr="000E7FAE">
        <w:t>Зональное методическое объединение образовательных учреждений сферы культуры и искусства Рязанской области № 3;</w:t>
      </w:r>
    </w:p>
    <w:p w:rsidR="00600752" w:rsidRPr="000E7FAE" w:rsidRDefault="00600752" w:rsidP="00600752">
      <w:pPr>
        <w:pStyle w:val="a3"/>
        <w:numPr>
          <w:ilvl w:val="0"/>
          <w:numId w:val="9"/>
        </w:numPr>
        <w:ind w:left="0" w:firstLine="0"/>
      </w:pPr>
      <w:r w:rsidRPr="000E7FAE">
        <w:t>МБУ ДО «ДМШ» г. Касимов.</w:t>
      </w:r>
    </w:p>
    <w:p w:rsidR="00600752" w:rsidRPr="000E7FAE" w:rsidRDefault="00600752" w:rsidP="00600752"/>
    <w:p w:rsidR="00600752" w:rsidRPr="000E7FAE" w:rsidRDefault="00600752" w:rsidP="00600752">
      <w:pPr>
        <w:rPr>
          <w:b/>
        </w:rPr>
      </w:pPr>
      <w:r w:rsidRPr="000E7FAE">
        <w:t>При поддержке Министерства культуры и туризма Рязанской области</w:t>
      </w:r>
      <w:r w:rsidRPr="000E7FAE">
        <w:rPr>
          <w:b/>
        </w:rPr>
        <w:t>.</w:t>
      </w:r>
    </w:p>
    <w:p w:rsidR="00600752" w:rsidRPr="000E7FAE" w:rsidRDefault="00600752" w:rsidP="00600752">
      <w:pPr>
        <w:ind w:left="-207"/>
        <w:jc w:val="center"/>
      </w:pPr>
    </w:p>
    <w:p w:rsidR="00600752" w:rsidRPr="000E7FAE" w:rsidRDefault="00600752" w:rsidP="00600752">
      <w:pPr>
        <w:ind w:left="-207"/>
        <w:jc w:val="center"/>
        <w:rPr>
          <w:b/>
        </w:rPr>
      </w:pPr>
      <w:r w:rsidRPr="000E7FAE">
        <w:rPr>
          <w:b/>
        </w:rPr>
        <w:t>2.</w:t>
      </w:r>
      <w:r w:rsidRPr="000E7FAE">
        <w:t xml:space="preserve"> </w:t>
      </w:r>
      <w:r w:rsidRPr="000E7FAE">
        <w:rPr>
          <w:b/>
        </w:rPr>
        <w:t>Цели и задачи конкурса</w:t>
      </w:r>
    </w:p>
    <w:p w:rsidR="00600752" w:rsidRPr="000E7FAE" w:rsidRDefault="00600752" w:rsidP="00600752">
      <w:pPr>
        <w:pStyle w:val="a3"/>
        <w:numPr>
          <w:ilvl w:val="0"/>
          <w:numId w:val="8"/>
        </w:numPr>
        <w:ind w:left="0" w:firstLine="0"/>
        <w:jc w:val="both"/>
      </w:pPr>
      <w:r w:rsidRPr="000E7FAE">
        <w:t>сохранение и пропаганда классического музыкального наследия;</w:t>
      </w:r>
    </w:p>
    <w:p w:rsidR="00600752" w:rsidRPr="000E7FAE" w:rsidRDefault="00600752" w:rsidP="00600752">
      <w:pPr>
        <w:pStyle w:val="a3"/>
        <w:numPr>
          <w:ilvl w:val="0"/>
          <w:numId w:val="8"/>
        </w:numPr>
        <w:ind w:left="0" w:firstLine="0"/>
        <w:jc w:val="both"/>
      </w:pPr>
      <w:r w:rsidRPr="000E7FAE">
        <w:t>привитие детям вкуса к коллективному музицированию и любви к классической музыке;</w:t>
      </w:r>
    </w:p>
    <w:p w:rsidR="00600752" w:rsidRPr="000E7FAE" w:rsidRDefault="00600752" w:rsidP="00600752">
      <w:pPr>
        <w:pStyle w:val="a3"/>
        <w:numPr>
          <w:ilvl w:val="0"/>
          <w:numId w:val="8"/>
        </w:numPr>
        <w:ind w:left="0" w:firstLine="0"/>
        <w:jc w:val="both"/>
      </w:pPr>
      <w:r w:rsidRPr="000E7FAE">
        <w:t>воспитание чувства ответственности каждого исполнителя за творческий результат;</w:t>
      </w:r>
    </w:p>
    <w:p w:rsidR="00600752" w:rsidRPr="000E7FAE" w:rsidRDefault="00600752" w:rsidP="00600752">
      <w:pPr>
        <w:pStyle w:val="a3"/>
        <w:numPr>
          <w:ilvl w:val="0"/>
          <w:numId w:val="8"/>
        </w:numPr>
        <w:ind w:left="0" w:firstLine="0"/>
        <w:jc w:val="both"/>
      </w:pPr>
      <w:r w:rsidRPr="000E7FAE">
        <w:t>развитие у детей художественного вкуса;</w:t>
      </w:r>
    </w:p>
    <w:p w:rsidR="00600752" w:rsidRPr="000E7FAE" w:rsidRDefault="00600752" w:rsidP="00600752">
      <w:pPr>
        <w:pStyle w:val="a3"/>
        <w:numPr>
          <w:ilvl w:val="0"/>
          <w:numId w:val="8"/>
        </w:numPr>
        <w:ind w:left="0" w:firstLine="0"/>
        <w:jc w:val="both"/>
      </w:pPr>
      <w:r w:rsidRPr="000E7FAE">
        <w:t>создание атмосферы творчества для реализации потенциала детских учебных коллективов;</w:t>
      </w:r>
    </w:p>
    <w:p w:rsidR="00600752" w:rsidRPr="000E7FAE" w:rsidRDefault="00600752" w:rsidP="00600752">
      <w:pPr>
        <w:pStyle w:val="a3"/>
        <w:numPr>
          <w:ilvl w:val="0"/>
          <w:numId w:val="8"/>
        </w:numPr>
        <w:ind w:left="0" w:firstLine="0"/>
        <w:jc w:val="both"/>
      </w:pPr>
      <w:r w:rsidRPr="000E7FAE">
        <w:t>повышение исполнительского мастерства учащихся и педагогического мастерства преподавателей.</w:t>
      </w:r>
    </w:p>
    <w:p w:rsidR="00600752" w:rsidRPr="000E7FAE" w:rsidRDefault="00600752" w:rsidP="00600752">
      <w:pPr>
        <w:ind w:left="-207"/>
      </w:pPr>
    </w:p>
    <w:p w:rsidR="00600752" w:rsidRPr="000E7FAE" w:rsidRDefault="00600752" w:rsidP="00600752">
      <w:pPr>
        <w:ind w:left="-567"/>
        <w:jc w:val="center"/>
        <w:rPr>
          <w:b/>
        </w:rPr>
      </w:pPr>
      <w:r w:rsidRPr="000E7FAE">
        <w:rPr>
          <w:b/>
        </w:rPr>
        <w:t xml:space="preserve">3. Условия участия и </w:t>
      </w:r>
    </w:p>
    <w:p w:rsidR="00600752" w:rsidRPr="000E7FAE" w:rsidRDefault="00600752" w:rsidP="00600752">
      <w:pPr>
        <w:ind w:firstLine="709"/>
        <w:jc w:val="both"/>
      </w:pPr>
      <w:r w:rsidRPr="000E7FAE">
        <w:t>В конкурсе принимают участие инструментальные и вокальные ансамбли различных составов (от 3-х до 12 человек) учащиеся ДМШ и ДШИ зональных методических объединений № 2, 3, 6.</w:t>
      </w:r>
    </w:p>
    <w:p w:rsidR="00600752" w:rsidRPr="000E7FAE" w:rsidRDefault="00600752" w:rsidP="00600752">
      <w:pPr>
        <w:ind w:firstLine="709"/>
        <w:jc w:val="both"/>
      </w:pPr>
      <w:r w:rsidRPr="000E7FAE">
        <w:t>В составе ансамблей «квартет» и «квинтет» допустимо участие одного преподавателя.</w:t>
      </w:r>
    </w:p>
    <w:p w:rsidR="00600752" w:rsidRPr="000E7FAE" w:rsidRDefault="00600752" w:rsidP="00600752">
      <w:pPr>
        <w:ind w:firstLine="709"/>
        <w:jc w:val="both"/>
      </w:pPr>
      <w:r w:rsidRPr="000E7FAE">
        <w:t>В составе ансамбля из 6, 7 человек – двух преподавателей. В более развернутых составах не более 3-х преподавателей.</w:t>
      </w:r>
    </w:p>
    <w:p w:rsidR="00600752" w:rsidRPr="000E7FAE" w:rsidRDefault="00600752" w:rsidP="00600752">
      <w:pPr>
        <w:ind w:left="-567" w:firstLine="709"/>
        <w:jc w:val="both"/>
      </w:pPr>
    </w:p>
    <w:p w:rsidR="00600752" w:rsidRPr="000E7FAE" w:rsidRDefault="00600752" w:rsidP="00600752">
      <w:pPr>
        <w:ind w:left="-207"/>
        <w:jc w:val="center"/>
        <w:rPr>
          <w:b/>
        </w:rPr>
      </w:pPr>
      <w:r w:rsidRPr="000E7FAE">
        <w:rPr>
          <w:b/>
        </w:rPr>
        <w:t>4. Программные требования</w:t>
      </w:r>
    </w:p>
    <w:p w:rsidR="00600752" w:rsidRPr="000E7FAE" w:rsidRDefault="00600752" w:rsidP="00600752">
      <w:pPr>
        <w:ind w:firstLine="709"/>
        <w:jc w:val="both"/>
        <w:rPr>
          <w:b/>
        </w:rPr>
      </w:pPr>
      <w:r w:rsidRPr="000E7FAE">
        <w:t>Конкурсный репертуар должен состоять из одной развернутой композиции продолжительностью звучания не более 10 минут в жанрах классической или народной музыки признанной классикой или двух разнохарактерных произведений не более 10 минут.</w:t>
      </w:r>
    </w:p>
    <w:p w:rsidR="00600752" w:rsidRPr="000E7FAE" w:rsidRDefault="00600752" w:rsidP="00600752">
      <w:pPr>
        <w:ind w:firstLine="709"/>
        <w:jc w:val="both"/>
      </w:pPr>
      <w:r w:rsidRPr="000E7FAE">
        <w:t xml:space="preserve">К исполнению в конкурсе допускаются произведения композиторов, написанные не позднее первой половины </w:t>
      </w:r>
      <w:r w:rsidRPr="000E7FAE">
        <w:rPr>
          <w:lang w:val="en-US"/>
        </w:rPr>
        <w:t>XX</w:t>
      </w:r>
      <w:r w:rsidRPr="000E7FAE">
        <w:t xml:space="preserve"> века.</w:t>
      </w:r>
    </w:p>
    <w:p w:rsidR="00600752" w:rsidRPr="000E7FAE" w:rsidRDefault="00600752" w:rsidP="00600752">
      <w:pPr>
        <w:ind w:firstLine="709"/>
        <w:jc w:val="both"/>
      </w:pPr>
      <w:r w:rsidRPr="000E7FAE">
        <w:t>В любых составах ансамблей не допускается использование фонограмм. Если в составе ансамблей есть электронные инструменты, то играть на них должен исполнитель – ансамблист «вживую».</w:t>
      </w:r>
    </w:p>
    <w:p w:rsidR="00600752" w:rsidRPr="000E7FAE" w:rsidRDefault="00600752" w:rsidP="00600752">
      <w:pPr>
        <w:jc w:val="both"/>
      </w:pPr>
    </w:p>
    <w:p w:rsidR="00600752" w:rsidRPr="000E7FAE" w:rsidRDefault="00600752" w:rsidP="00600752">
      <w:pPr>
        <w:ind w:left="-567" w:firstLine="709"/>
        <w:jc w:val="center"/>
        <w:rPr>
          <w:b/>
        </w:rPr>
      </w:pPr>
      <w:r w:rsidRPr="000E7FAE">
        <w:rPr>
          <w:b/>
        </w:rPr>
        <w:t>5. Порядок проведения конкурса</w:t>
      </w:r>
    </w:p>
    <w:p w:rsidR="00600752" w:rsidRPr="000E7FAE" w:rsidRDefault="00600752" w:rsidP="00600752">
      <w:pPr>
        <w:ind w:firstLine="709"/>
        <w:jc w:val="both"/>
      </w:pPr>
      <w:r w:rsidRPr="000E7FAE">
        <w:t xml:space="preserve">Конкурс проводится </w:t>
      </w:r>
      <w:r w:rsidRPr="000E7FAE">
        <w:rPr>
          <w:b/>
        </w:rPr>
        <w:t xml:space="preserve">20 апреля 2020 года </w:t>
      </w:r>
      <w:r w:rsidRPr="000E7FAE">
        <w:t>на базе МБУ ДО «ДМШ» г. Касимов. Начало регистрации в 10.00. Начало конкурсного прослушивания в 11.00.</w:t>
      </w:r>
    </w:p>
    <w:p w:rsidR="00600752" w:rsidRPr="000E7FAE" w:rsidRDefault="00600752" w:rsidP="00600752">
      <w:pPr>
        <w:ind w:firstLine="709"/>
        <w:jc w:val="both"/>
      </w:pPr>
      <w:r w:rsidRPr="000E7FAE">
        <w:t xml:space="preserve">Почтовый адрес: 391302, Рязанская область, г. Касимов, ул. Губарева, д.2, МБУ ДО «ДМШ» г. Касимов, </w:t>
      </w:r>
      <w:r w:rsidRPr="000E7FAE">
        <w:rPr>
          <w:b/>
          <w:lang w:val="en-US"/>
        </w:rPr>
        <w:t>e</w:t>
      </w:r>
      <w:r w:rsidRPr="000E7FAE">
        <w:rPr>
          <w:b/>
        </w:rPr>
        <w:t>-</w:t>
      </w:r>
      <w:r w:rsidRPr="000E7FAE">
        <w:rPr>
          <w:b/>
          <w:lang w:val="en-US"/>
        </w:rPr>
        <w:t>mail</w:t>
      </w:r>
      <w:r w:rsidRPr="000E7FAE">
        <w:rPr>
          <w:b/>
        </w:rPr>
        <w:t xml:space="preserve">: </w:t>
      </w:r>
      <w:proofErr w:type="spellStart"/>
      <w:r w:rsidRPr="000E7FAE">
        <w:rPr>
          <w:b/>
          <w:lang w:val="en-US"/>
        </w:rPr>
        <w:t>dmhkasimov</w:t>
      </w:r>
      <w:proofErr w:type="spellEnd"/>
      <w:r w:rsidRPr="000E7FAE">
        <w:rPr>
          <w:b/>
        </w:rPr>
        <w:t>@</w:t>
      </w:r>
      <w:proofErr w:type="spellStart"/>
      <w:r w:rsidRPr="000E7FAE">
        <w:rPr>
          <w:b/>
          <w:lang w:val="en-US"/>
        </w:rPr>
        <w:t>yandex</w:t>
      </w:r>
      <w:proofErr w:type="spellEnd"/>
      <w:r w:rsidRPr="000E7FAE">
        <w:rPr>
          <w:b/>
        </w:rPr>
        <w:t>.</w:t>
      </w:r>
      <w:proofErr w:type="spellStart"/>
      <w:r w:rsidRPr="000E7FAE">
        <w:rPr>
          <w:b/>
          <w:lang w:val="en-US"/>
        </w:rPr>
        <w:t>ru</w:t>
      </w:r>
      <w:proofErr w:type="spellEnd"/>
      <w:r w:rsidRPr="000E7FAE">
        <w:t xml:space="preserve"> </w:t>
      </w:r>
    </w:p>
    <w:p w:rsidR="00600752" w:rsidRPr="000E7FAE" w:rsidRDefault="00600752" w:rsidP="00600752">
      <w:pPr>
        <w:ind w:firstLine="709"/>
        <w:jc w:val="both"/>
      </w:pPr>
      <w:r w:rsidRPr="000E7FAE">
        <w:t>Контактные телефоны: 8 (49131) 2-28-16, 8 (49131) 2-28-27.</w:t>
      </w:r>
    </w:p>
    <w:p w:rsidR="00600752" w:rsidRPr="000E7FAE" w:rsidRDefault="00600752" w:rsidP="00600752">
      <w:pPr>
        <w:ind w:firstLine="709"/>
        <w:jc w:val="both"/>
      </w:pPr>
    </w:p>
    <w:p w:rsidR="00600752" w:rsidRPr="000E7FAE" w:rsidRDefault="00600752" w:rsidP="00600752">
      <w:pPr>
        <w:ind w:firstLine="709"/>
        <w:jc w:val="center"/>
        <w:rPr>
          <w:b/>
        </w:rPr>
      </w:pPr>
      <w:r w:rsidRPr="000E7FAE">
        <w:rPr>
          <w:b/>
        </w:rPr>
        <w:t>6. Порядок подачи заявок</w:t>
      </w:r>
    </w:p>
    <w:p w:rsidR="00600752" w:rsidRPr="000E7FAE" w:rsidRDefault="00600752" w:rsidP="00600752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FAE">
        <w:rPr>
          <w:rFonts w:ascii="Times New Roman" w:hAnsi="Times New Roman"/>
          <w:sz w:val="24"/>
          <w:szCs w:val="24"/>
          <w:lang w:val="ru-RU"/>
        </w:rPr>
        <w:lastRenderedPageBreak/>
        <w:t>Все участники конкурса должны зарегистрироваться на сайте Регионального методического центра по образованию в области искусств в разделе «Конкурсы» (</w:t>
      </w:r>
      <w:hyperlink r:id="rId6" w:history="1">
        <w:r w:rsidRPr="000E7FAE">
          <w:rPr>
            <w:rStyle w:val="a7"/>
            <w:rFonts w:ascii="Times New Roman" w:hAnsi="Times New Roman"/>
            <w:sz w:val="24"/>
            <w:szCs w:val="24"/>
            <w:lang w:val="ru-RU"/>
          </w:rPr>
          <w:t>http://www.metodistrzn.ru/competitions.html</w:t>
        </w:r>
      </w:hyperlink>
      <w:r w:rsidRPr="000E7FAE">
        <w:rPr>
          <w:rFonts w:ascii="Times New Roman" w:hAnsi="Times New Roman"/>
          <w:sz w:val="24"/>
          <w:szCs w:val="24"/>
          <w:lang w:val="ru-RU"/>
        </w:rPr>
        <w:t>). Электронная регистрация будет открыта 1 октября 2019 года.</w:t>
      </w:r>
    </w:p>
    <w:p w:rsidR="00600752" w:rsidRPr="000E7FAE" w:rsidRDefault="00600752" w:rsidP="00600752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FAE">
        <w:rPr>
          <w:rFonts w:ascii="Times New Roman" w:hAnsi="Times New Roman"/>
          <w:sz w:val="24"/>
          <w:szCs w:val="24"/>
          <w:lang w:val="ru-RU"/>
        </w:rPr>
        <w:t xml:space="preserve">Помимо электронной регистрации необходимо отправить в оргкомитет до </w:t>
      </w:r>
      <w:r w:rsidRPr="000E7FAE">
        <w:rPr>
          <w:rFonts w:ascii="Times New Roman" w:hAnsi="Times New Roman"/>
          <w:b/>
          <w:sz w:val="24"/>
          <w:szCs w:val="24"/>
          <w:lang w:val="ru-RU"/>
        </w:rPr>
        <w:t>1 апреля 2020 г.</w:t>
      </w:r>
      <w:r w:rsidRPr="000E7FAE">
        <w:rPr>
          <w:rFonts w:ascii="Times New Roman" w:hAnsi="Times New Roman"/>
          <w:sz w:val="24"/>
          <w:szCs w:val="24"/>
          <w:lang w:val="ru-RU"/>
        </w:rPr>
        <w:t xml:space="preserve"> пакет документов. В пакет документов входит: </w:t>
      </w:r>
    </w:p>
    <w:p w:rsidR="00600752" w:rsidRPr="000E7FAE" w:rsidRDefault="00600752" w:rsidP="006007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7FAE">
        <w:rPr>
          <w:rFonts w:ascii="Times New Roman" w:hAnsi="Times New Roman"/>
          <w:sz w:val="24"/>
          <w:szCs w:val="24"/>
          <w:lang w:val="ru-RU"/>
        </w:rPr>
        <w:t>заявка (форма заявки прилагается);</w:t>
      </w:r>
    </w:p>
    <w:p w:rsidR="00600752" w:rsidRPr="000E7FAE" w:rsidRDefault="00600752" w:rsidP="006007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E7FAE">
        <w:rPr>
          <w:rFonts w:ascii="Times New Roman" w:hAnsi="Times New Roman"/>
          <w:sz w:val="24"/>
          <w:szCs w:val="24"/>
          <w:lang w:val="ru-RU"/>
        </w:rPr>
        <w:t>ксерокопия свидетельства о рождении или паспорта.</w:t>
      </w:r>
    </w:p>
    <w:p w:rsidR="00600752" w:rsidRPr="000E7FAE" w:rsidRDefault="00600752" w:rsidP="00600752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FAE"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:rsidR="00600752" w:rsidRPr="000E7FAE" w:rsidRDefault="00600752" w:rsidP="00600752">
      <w:pPr>
        <w:ind w:firstLine="709"/>
        <w:jc w:val="both"/>
      </w:pPr>
      <w:r w:rsidRPr="000E7FAE">
        <w:t>Порядок выступления в каждой конкурсной группе устанавливается организаторами конкурса.</w:t>
      </w:r>
    </w:p>
    <w:p w:rsidR="00600752" w:rsidRPr="000E7FAE" w:rsidRDefault="00600752" w:rsidP="00600752">
      <w:pPr>
        <w:jc w:val="both"/>
      </w:pPr>
      <w:r w:rsidRPr="000E7FAE">
        <w:t>При оценке конкурсантов жюри придерживается следующих критериев:</w:t>
      </w:r>
    </w:p>
    <w:p w:rsidR="00600752" w:rsidRPr="000E7FAE" w:rsidRDefault="00600752" w:rsidP="00600752">
      <w:pPr>
        <w:pStyle w:val="a3"/>
        <w:numPr>
          <w:ilvl w:val="0"/>
          <w:numId w:val="11"/>
        </w:numPr>
        <w:tabs>
          <w:tab w:val="clear" w:pos="153"/>
          <w:tab w:val="num" w:pos="0"/>
        </w:tabs>
        <w:ind w:left="0" w:firstLine="142"/>
        <w:jc w:val="both"/>
      </w:pPr>
      <w:r w:rsidRPr="000E7FAE">
        <w:t>Соответствие репертуара требованиям конкурса;</w:t>
      </w:r>
    </w:p>
    <w:p w:rsidR="00600752" w:rsidRPr="000E7FAE" w:rsidRDefault="00600752" w:rsidP="00600752">
      <w:pPr>
        <w:pStyle w:val="a3"/>
        <w:numPr>
          <w:ilvl w:val="0"/>
          <w:numId w:val="11"/>
        </w:numPr>
        <w:tabs>
          <w:tab w:val="clear" w:pos="153"/>
          <w:tab w:val="num" w:pos="0"/>
        </w:tabs>
        <w:ind w:left="0" w:firstLine="142"/>
        <w:jc w:val="both"/>
      </w:pPr>
      <w:r w:rsidRPr="000E7FAE">
        <w:t>Сложность репертуара;</w:t>
      </w:r>
    </w:p>
    <w:p w:rsidR="00600752" w:rsidRPr="000E7FAE" w:rsidRDefault="00600752" w:rsidP="00600752">
      <w:pPr>
        <w:pStyle w:val="a3"/>
        <w:numPr>
          <w:ilvl w:val="0"/>
          <w:numId w:val="11"/>
        </w:numPr>
        <w:tabs>
          <w:tab w:val="clear" w:pos="153"/>
          <w:tab w:val="num" w:pos="0"/>
        </w:tabs>
        <w:ind w:left="0" w:firstLine="142"/>
        <w:jc w:val="both"/>
      </w:pPr>
      <w:r w:rsidRPr="000E7FAE">
        <w:t>Качество исполнения;</w:t>
      </w:r>
    </w:p>
    <w:p w:rsidR="00600752" w:rsidRPr="000E7FAE" w:rsidRDefault="00600752" w:rsidP="00600752">
      <w:pPr>
        <w:pStyle w:val="a3"/>
        <w:numPr>
          <w:ilvl w:val="0"/>
          <w:numId w:val="11"/>
        </w:numPr>
        <w:tabs>
          <w:tab w:val="clear" w:pos="153"/>
          <w:tab w:val="num" w:pos="0"/>
        </w:tabs>
        <w:ind w:left="0" w:firstLine="142"/>
        <w:jc w:val="both"/>
      </w:pPr>
      <w:r w:rsidRPr="000E7FAE">
        <w:t>Сценический вид.</w:t>
      </w:r>
    </w:p>
    <w:p w:rsidR="00600752" w:rsidRPr="000E7FAE" w:rsidRDefault="00600752" w:rsidP="00600752">
      <w:pPr>
        <w:pStyle w:val="a3"/>
        <w:ind w:left="142"/>
        <w:jc w:val="both"/>
      </w:pPr>
    </w:p>
    <w:p w:rsidR="00600752" w:rsidRPr="000E7FAE" w:rsidRDefault="00600752" w:rsidP="00600752">
      <w:pPr>
        <w:ind w:left="-567"/>
        <w:jc w:val="center"/>
        <w:rPr>
          <w:b/>
        </w:rPr>
      </w:pPr>
      <w:r w:rsidRPr="000E7FAE">
        <w:rPr>
          <w:b/>
        </w:rPr>
        <w:t>7. Подведение итогов</w:t>
      </w:r>
    </w:p>
    <w:p w:rsidR="00600752" w:rsidRPr="000E7FAE" w:rsidRDefault="00600752" w:rsidP="00600752">
      <w:pPr>
        <w:ind w:left="-142" w:firstLine="709"/>
        <w:jc w:val="both"/>
        <w:rPr>
          <w:b/>
        </w:rPr>
      </w:pPr>
      <w:r w:rsidRPr="000E7FAE">
        <w:t xml:space="preserve">По результатам фестиваля-конкурса вручаются дипломы лауреатов </w:t>
      </w:r>
      <w:r w:rsidRPr="000E7FAE">
        <w:rPr>
          <w:lang w:val="en-US"/>
        </w:rPr>
        <w:t>I</w:t>
      </w:r>
      <w:r w:rsidRPr="000E7FAE">
        <w:t xml:space="preserve">, </w:t>
      </w:r>
      <w:r w:rsidRPr="000E7FAE">
        <w:rPr>
          <w:lang w:val="en-US"/>
        </w:rPr>
        <w:t>II</w:t>
      </w:r>
      <w:r w:rsidRPr="000E7FAE">
        <w:t xml:space="preserve">, </w:t>
      </w:r>
      <w:r w:rsidRPr="000E7FAE">
        <w:rPr>
          <w:lang w:val="en-US"/>
        </w:rPr>
        <w:t>III</w:t>
      </w:r>
      <w:r w:rsidRPr="000E7FAE">
        <w:t xml:space="preserve"> степени, дипломантов, участников. </w:t>
      </w:r>
    </w:p>
    <w:p w:rsidR="00600752" w:rsidRPr="000E7FAE" w:rsidRDefault="00600752" w:rsidP="00600752">
      <w:pPr>
        <w:ind w:left="-142" w:firstLine="709"/>
        <w:jc w:val="both"/>
      </w:pPr>
      <w:r w:rsidRPr="000E7FAE">
        <w:t>Жюри имеет право награждать участников конкурса специальными дипломами.</w:t>
      </w:r>
    </w:p>
    <w:p w:rsidR="00600752" w:rsidRPr="000E7FAE" w:rsidRDefault="00600752" w:rsidP="00600752">
      <w:pPr>
        <w:ind w:left="-142" w:firstLine="709"/>
        <w:jc w:val="both"/>
      </w:pPr>
      <w:r w:rsidRPr="000E7FAE">
        <w:t>Жюри вправе не присваивать отдельные места.</w:t>
      </w:r>
    </w:p>
    <w:p w:rsidR="00600752" w:rsidRPr="000E7FAE" w:rsidRDefault="00600752" w:rsidP="00600752">
      <w:pPr>
        <w:ind w:left="-142" w:firstLine="709"/>
        <w:jc w:val="both"/>
      </w:pPr>
      <w:r w:rsidRPr="000E7FAE">
        <w:t>Жюри имеет право присваивать два одинаковых места в любой конкурсной группе.</w:t>
      </w:r>
    </w:p>
    <w:p w:rsidR="00600752" w:rsidRPr="000E7FAE" w:rsidRDefault="00600752" w:rsidP="00600752">
      <w:pPr>
        <w:ind w:left="-142" w:firstLine="709"/>
        <w:jc w:val="both"/>
      </w:pPr>
      <w:r w:rsidRPr="000E7FAE">
        <w:t>Решение, принимаемое жюри, окончательное и пересмотру не подлежит.</w:t>
      </w:r>
    </w:p>
    <w:p w:rsidR="00600752" w:rsidRPr="000E7FAE" w:rsidRDefault="00600752" w:rsidP="00600752">
      <w:pPr>
        <w:jc w:val="both"/>
      </w:pPr>
    </w:p>
    <w:p w:rsidR="00600752" w:rsidRPr="000E7FAE" w:rsidRDefault="00600752" w:rsidP="00600752">
      <w:pPr>
        <w:ind w:left="360"/>
        <w:jc w:val="center"/>
        <w:rPr>
          <w:b/>
          <w:lang w:eastAsia="en-US"/>
        </w:rPr>
      </w:pPr>
      <w:r w:rsidRPr="000E7FAE">
        <w:rPr>
          <w:b/>
          <w:lang w:eastAsia="en-US"/>
        </w:rPr>
        <w:t>8. Финансовые условия</w:t>
      </w:r>
    </w:p>
    <w:p w:rsidR="00600752" w:rsidRPr="000E7FAE" w:rsidRDefault="00600752" w:rsidP="00600752">
      <w:pPr>
        <w:ind w:firstLine="709"/>
        <w:jc w:val="both"/>
        <w:rPr>
          <w:lang w:eastAsia="en-US"/>
        </w:rPr>
      </w:pPr>
      <w:r w:rsidRPr="000E7FAE">
        <w:rPr>
          <w:lang w:eastAsia="en-US"/>
        </w:rPr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2020 год.</w:t>
      </w:r>
    </w:p>
    <w:p w:rsidR="00600752" w:rsidRPr="000E7FAE" w:rsidRDefault="00600752" w:rsidP="00600752">
      <w:pPr>
        <w:ind w:firstLine="709"/>
        <w:jc w:val="both"/>
        <w:rPr>
          <w:lang w:eastAsia="en-US"/>
        </w:rPr>
      </w:pPr>
      <w:r w:rsidRPr="000E7FAE">
        <w:rPr>
          <w:lang w:eastAsia="en-US"/>
        </w:rPr>
        <w:t xml:space="preserve">Оплату всех расходов, связанных с пребыванием </w:t>
      </w:r>
      <w:proofErr w:type="gramStart"/>
      <w:r w:rsidRPr="000E7FAE">
        <w:rPr>
          <w:lang w:eastAsia="en-US"/>
        </w:rPr>
        <w:t>на конкурсе</w:t>
      </w:r>
      <w:proofErr w:type="gramEnd"/>
      <w:r w:rsidRPr="000E7FAE">
        <w:rPr>
          <w:lang w:eastAsia="en-US"/>
        </w:rPr>
        <w:t xml:space="preserve"> производят направляющие организации или сами участники.</w:t>
      </w:r>
    </w:p>
    <w:p w:rsidR="00600752" w:rsidRPr="000E7FAE" w:rsidRDefault="00600752" w:rsidP="00600752">
      <w:pPr>
        <w:ind w:firstLine="709"/>
        <w:jc w:val="both"/>
        <w:rPr>
          <w:lang w:eastAsia="en-US"/>
        </w:rPr>
      </w:pPr>
      <w:r w:rsidRPr="000E7FAE">
        <w:rPr>
          <w:lang w:eastAsia="en-US"/>
        </w:rPr>
        <w:t>Для всех участников конкурса устанавливается следующий целевой взнос: 300 рублей за один ансамбль. Оплата производится наличными средствами в кассу школы в день конкурса (при регистрации участников).</w:t>
      </w:r>
    </w:p>
    <w:p w:rsidR="00600752" w:rsidRPr="002B0DE6" w:rsidRDefault="00600752" w:rsidP="00600752">
      <w:pPr>
        <w:ind w:left="-567" w:firstLine="1134"/>
        <w:jc w:val="both"/>
        <w:rPr>
          <w:b/>
          <w:sz w:val="28"/>
          <w:szCs w:val="28"/>
        </w:rPr>
      </w:pPr>
    </w:p>
    <w:p w:rsidR="00600752" w:rsidRPr="002B0DE6" w:rsidRDefault="00600752" w:rsidP="0060075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752" w:rsidRPr="002B0DE6" w:rsidRDefault="00600752" w:rsidP="00600752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lastRenderedPageBreak/>
        <w:t>Приложение № 1</w:t>
      </w:r>
    </w:p>
    <w:p w:rsidR="00600752" w:rsidRPr="002B0DE6" w:rsidRDefault="00600752" w:rsidP="00600752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В оргкомитет</w:t>
      </w:r>
    </w:p>
    <w:p w:rsidR="00600752" w:rsidRPr="002B0DE6" w:rsidRDefault="00600752" w:rsidP="00600752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открытого зонального конкурса </w:t>
      </w:r>
    </w:p>
    <w:p w:rsidR="00600752" w:rsidRPr="002B0DE6" w:rsidRDefault="00600752" w:rsidP="00600752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ансамблей малых форм «Классика – это классно»</w:t>
      </w:r>
    </w:p>
    <w:p w:rsidR="00600752" w:rsidRPr="002B0DE6" w:rsidRDefault="00600752" w:rsidP="00600752">
      <w:pPr>
        <w:jc w:val="center"/>
        <w:rPr>
          <w:b/>
          <w:sz w:val="28"/>
          <w:szCs w:val="28"/>
        </w:rPr>
      </w:pPr>
    </w:p>
    <w:p w:rsidR="00600752" w:rsidRPr="002B0DE6" w:rsidRDefault="00600752" w:rsidP="00600752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ЗАЯВКА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37"/>
      </w:tblGrid>
      <w:tr w:rsidR="00600752" w:rsidRPr="000E7FAE" w:rsidTr="00600752">
        <w:tc>
          <w:tcPr>
            <w:tcW w:w="5386" w:type="dxa"/>
          </w:tcPr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>Коллектив (название)</w:t>
            </w:r>
          </w:p>
        </w:tc>
        <w:tc>
          <w:tcPr>
            <w:tcW w:w="4537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</w:p>
        </w:tc>
      </w:tr>
      <w:tr w:rsidR="00600752" w:rsidRPr="000E7FAE" w:rsidTr="00600752">
        <w:tc>
          <w:tcPr>
            <w:tcW w:w="5386" w:type="dxa"/>
          </w:tcPr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 xml:space="preserve">ФИО </w:t>
            </w:r>
            <w:r w:rsidRPr="000E7FAE">
              <w:rPr>
                <w:b/>
                <w:lang w:eastAsia="en-US"/>
              </w:rPr>
              <w:t>каждого участника</w:t>
            </w:r>
            <w:r w:rsidRPr="000E7FAE">
              <w:rPr>
                <w:lang w:eastAsia="en-US"/>
              </w:rPr>
              <w:t xml:space="preserve"> (полностью),</w:t>
            </w:r>
          </w:p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 xml:space="preserve"> год обучения, класс</w:t>
            </w:r>
          </w:p>
        </w:tc>
        <w:tc>
          <w:tcPr>
            <w:tcW w:w="4537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</w:p>
        </w:tc>
      </w:tr>
      <w:tr w:rsidR="00600752" w:rsidRPr="000E7FAE" w:rsidTr="00600752">
        <w:tc>
          <w:tcPr>
            <w:tcW w:w="5386" w:type="dxa"/>
          </w:tcPr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>ФИО руководителя</w:t>
            </w:r>
          </w:p>
        </w:tc>
        <w:tc>
          <w:tcPr>
            <w:tcW w:w="4537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</w:p>
        </w:tc>
      </w:tr>
      <w:tr w:rsidR="00600752" w:rsidRPr="000E7FAE" w:rsidTr="00600752">
        <w:tc>
          <w:tcPr>
            <w:tcW w:w="5386" w:type="dxa"/>
          </w:tcPr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>ФИО концертмейстера (при наличии)</w:t>
            </w:r>
          </w:p>
        </w:tc>
        <w:tc>
          <w:tcPr>
            <w:tcW w:w="4537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</w:p>
        </w:tc>
      </w:tr>
      <w:tr w:rsidR="00600752" w:rsidRPr="000E7FAE" w:rsidTr="00600752">
        <w:tc>
          <w:tcPr>
            <w:tcW w:w="5386" w:type="dxa"/>
          </w:tcPr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 xml:space="preserve">Индекс, почтовый адрес, полное название учебного заведения, телефон, </w:t>
            </w:r>
            <w:proofErr w:type="gramStart"/>
            <w:r w:rsidRPr="000E7FAE">
              <w:rPr>
                <w:lang w:eastAsia="en-US"/>
              </w:rPr>
              <w:t>факс,</w:t>
            </w:r>
            <w:r w:rsidRPr="000E7FAE">
              <w:rPr>
                <w:lang w:val="en-US" w:eastAsia="en-US"/>
              </w:rPr>
              <w:t>e</w:t>
            </w:r>
            <w:r w:rsidRPr="000E7FAE">
              <w:rPr>
                <w:lang w:eastAsia="en-US"/>
              </w:rPr>
              <w:t>-</w:t>
            </w:r>
            <w:r w:rsidRPr="000E7FAE">
              <w:rPr>
                <w:lang w:val="en-US" w:eastAsia="en-US"/>
              </w:rPr>
              <w:t>mail</w:t>
            </w:r>
            <w:proofErr w:type="gramEnd"/>
          </w:p>
        </w:tc>
        <w:tc>
          <w:tcPr>
            <w:tcW w:w="4537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</w:p>
        </w:tc>
      </w:tr>
      <w:tr w:rsidR="00600752" w:rsidRPr="000E7FAE" w:rsidTr="00600752">
        <w:tc>
          <w:tcPr>
            <w:tcW w:w="5386" w:type="dxa"/>
          </w:tcPr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>ФИО руководителя учебного заведения (полностью)</w:t>
            </w:r>
          </w:p>
        </w:tc>
        <w:tc>
          <w:tcPr>
            <w:tcW w:w="4537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</w:p>
        </w:tc>
      </w:tr>
      <w:tr w:rsidR="00600752" w:rsidRPr="000E7FAE" w:rsidTr="00600752">
        <w:tc>
          <w:tcPr>
            <w:tcW w:w="5386" w:type="dxa"/>
          </w:tcPr>
          <w:p w:rsidR="00600752" w:rsidRPr="000E7FAE" w:rsidRDefault="00600752" w:rsidP="00983428">
            <w:pPr>
              <w:rPr>
                <w:lang w:eastAsia="en-US"/>
              </w:rPr>
            </w:pPr>
            <w:r w:rsidRPr="000E7FAE">
              <w:rPr>
                <w:lang w:eastAsia="en-US"/>
              </w:rPr>
              <w:t>Контактный телефон</w:t>
            </w:r>
          </w:p>
        </w:tc>
        <w:tc>
          <w:tcPr>
            <w:tcW w:w="4537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</w:p>
        </w:tc>
      </w:tr>
    </w:tbl>
    <w:p w:rsidR="00600752" w:rsidRPr="000E7FAE" w:rsidRDefault="00600752" w:rsidP="00600752">
      <w:pPr>
        <w:jc w:val="center"/>
        <w:rPr>
          <w:b/>
        </w:rPr>
      </w:pPr>
    </w:p>
    <w:p w:rsidR="00600752" w:rsidRPr="000E7FAE" w:rsidRDefault="00600752" w:rsidP="00600752">
      <w:pPr>
        <w:ind w:left="-567" w:firstLine="709"/>
        <w:jc w:val="center"/>
        <w:rPr>
          <w:b/>
        </w:rPr>
      </w:pPr>
      <w:r w:rsidRPr="000E7FAE">
        <w:rPr>
          <w:b/>
        </w:rPr>
        <w:t>ПРОГРАММА ВЫСТУПЛЕНИЯ</w:t>
      </w:r>
    </w:p>
    <w:p w:rsidR="00600752" w:rsidRPr="000E7FAE" w:rsidRDefault="00600752" w:rsidP="00600752">
      <w:pPr>
        <w:ind w:left="-567" w:firstLine="709"/>
        <w:jc w:val="center"/>
      </w:pPr>
      <w:r w:rsidRPr="000E7FAE">
        <w:t>(с указанием хронометража каждого произведения)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444"/>
      </w:tblGrid>
      <w:tr w:rsidR="00600752" w:rsidRPr="000E7FAE" w:rsidTr="00600752">
        <w:tc>
          <w:tcPr>
            <w:tcW w:w="3510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  <w:r w:rsidRPr="000E7FAE">
              <w:rPr>
                <w:b/>
                <w:lang w:eastAsia="en-US"/>
              </w:rPr>
              <w:t>Композитор</w:t>
            </w:r>
          </w:p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  <w:r w:rsidRPr="000E7FAE">
              <w:rPr>
                <w:b/>
                <w:lang w:eastAsia="en-US"/>
              </w:rPr>
              <w:t>(инициалы и фамилия)</w:t>
            </w:r>
          </w:p>
        </w:tc>
        <w:tc>
          <w:tcPr>
            <w:tcW w:w="3969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  <w:r w:rsidRPr="000E7FAE">
              <w:rPr>
                <w:b/>
                <w:lang w:eastAsia="en-US"/>
              </w:rPr>
              <w:t>Произведение</w:t>
            </w:r>
          </w:p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  <w:r w:rsidRPr="000E7FAE">
              <w:rPr>
                <w:b/>
                <w:lang w:eastAsia="en-US"/>
              </w:rPr>
              <w:t>(с указанием опуса и тональности)</w:t>
            </w:r>
          </w:p>
        </w:tc>
        <w:tc>
          <w:tcPr>
            <w:tcW w:w="2444" w:type="dxa"/>
          </w:tcPr>
          <w:p w:rsidR="00600752" w:rsidRPr="000E7FAE" w:rsidRDefault="00600752" w:rsidP="00983428">
            <w:pPr>
              <w:jc w:val="center"/>
              <w:rPr>
                <w:b/>
                <w:lang w:eastAsia="en-US"/>
              </w:rPr>
            </w:pPr>
            <w:r w:rsidRPr="000E7FAE">
              <w:rPr>
                <w:b/>
                <w:lang w:eastAsia="en-US"/>
              </w:rPr>
              <w:t>Время звучания</w:t>
            </w:r>
            <w:bookmarkStart w:id="0" w:name="_GoBack"/>
            <w:bookmarkEnd w:id="0"/>
          </w:p>
        </w:tc>
      </w:tr>
      <w:tr w:rsidR="00600752" w:rsidRPr="000E7FAE" w:rsidTr="00600752">
        <w:tc>
          <w:tcPr>
            <w:tcW w:w="3510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</w:tr>
      <w:tr w:rsidR="00600752" w:rsidRPr="000E7FAE" w:rsidTr="00600752">
        <w:tc>
          <w:tcPr>
            <w:tcW w:w="3510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</w:tr>
      <w:tr w:rsidR="00600752" w:rsidRPr="000E7FAE" w:rsidTr="00600752">
        <w:tc>
          <w:tcPr>
            <w:tcW w:w="3510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</w:tcPr>
          <w:p w:rsidR="00600752" w:rsidRPr="000E7FAE" w:rsidRDefault="00600752" w:rsidP="00983428">
            <w:pPr>
              <w:jc w:val="center"/>
              <w:rPr>
                <w:lang w:eastAsia="en-US"/>
              </w:rPr>
            </w:pPr>
          </w:p>
        </w:tc>
      </w:tr>
    </w:tbl>
    <w:p w:rsidR="00600752" w:rsidRPr="000E7FAE" w:rsidRDefault="00600752" w:rsidP="00600752">
      <w:pPr>
        <w:ind w:left="-567"/>
        <w:jc w:val="center"/>
      </w:pPr>
    </w:p>
    <w:p w:rsidR="00600752" w:rsidRPr="000E7FAE" w:rsidRDefault="00600752" w:rsidP="00600752">
      <w:pPr>
        <w:ind w:left="-567"/>
        <w:jc w:val="center"/>
      </w:pPr>
    </w:p>
    <w:p w:rsidR="00600752" w:rsidRPr="000E7FAE" w:rsidRDefault="00600752" w:rsidP="00600752">
      <w:pPr>
        <w:suppressAutoHyphens/>
        <w:ind w:firstLine="709"/>
        <w:jc w:val="both"/>
        <w:rPr>
          <w:kern w:val="2"/>
        </w:rPr>
      </w:pPr>
      <w:r w:rsidRPr="000E7FAE">
        <w:rPr>
          <w:kern w:val="2"/>
        </w:rPr>
        <w:t>«__</w:t>
      </w:r>
      <w:proofErr w:type="gramStart"/>
      <w:r w:rsidRPr="000E7FAE">
        <w:rPr>
          <w:kern w:val="2"/>
        </w:rPr>
        <w:t>_»_</w:t>
      </w:r>
      <w:proofErr w:type="gramEnd"/>
      <w:r w:rsidRPr="000E7FAE">
        <w:rPr>
          <w:kern w:val="2"/>
        </w:rPr>
        <w:t>_______________20__г. _____________________/______________/</w:t>
      </w:r>
    </w:p>
    <w:p w:rsidR="00600752" w:rsidRPr="000E7FAE" w:rsidRDefault="00600752" w:rsidP="00600752">
      <w:pPr>
        <w:suppressAutoHyphens/>
        <w:ind w:firstLine="709"/>
        <w:jc w:val="both"/>
        <w:rPr>
          <w:kern w:val="2"/>
        </w:rPr>
      </w:pPr>
      <w:r w:rsidRPr="000E7FAE">
        <w:rPr>
          <w:kern w:val="2"/>
        </w:rPr>
        <w:t xml:space="preserve">                                                     (подпись руководителя учреждения, расшифровка подписи)</w:t>
      </w:r>
    </w:p>
    <w:p w:rsidR="00600752" w:rsidRPr="000E7FAE" w:rsidRDefault="00600752" w:rsidP="00600752">
      <w:pPr>
        <w:suppressAutoHyphens/>
        <w:ind w:firstLine="709"/>
        <w:jc w:val="both"/>
        <w:rPr>
          <w:kern w:val="2"/>
        </w:rPr>
      </w:pPr>
      <w:r w:rsidRPr="000E7FAE">
        <w:rPr>
          <w:kern w:val="2"/>
        </w:rPr>
        <w:t>М.П.</w:t>
      </w:r>
    </w:p>
    <w:p w:rsidR="00600752" w:rsidRDefault="00600752" w:rsidP="00600752">
      <w:pPr>
        <w:ind w:firstLine="709"/>
        <w:jc w:val="both"/>
        <w:rPr>
          <w:sz w:val="28"/>
          <w:szCs w:val="28"/>
        </w:rPr>
      </w:pPr>
    </w:p>
    <w:p w:rsidR="00600752" w:rsidRDefault="00600752" w:rsidP="00600752">
      <w:pPr>
        <w:ind w:firstLine="709"/>
        <w:jc w:val="both"/>
        <w:rPr>
          <w:sz w:val="28"/>
          <w:szCs w:val="28"/>
        </w:rPr>
      </w:pPr>
    </w:p>
    <w:p w:rsidR="00600752" w:rsidRPr="002B0DE6" w:rsidRDefault="00600752" w:rsidP="00600752">
      <w:pPr>
        <w:ind w:firstLine="709"/>
        <w:jc w:val="both"/>
        <w:rPr>
          <w:sz w:val="28"/>
          <w:szCs w:val="28"/>
        </w:rPr>
      </w:pPr>
    </w:p>
    <w:p w:rsidR="00600752" w:rsidRPr="000E7FAE" w:rsidRDefault="00600752" w:rsidP="00600752">
      <w:pPr>
        <w:suppressAutoHyphens/>
        <w:ind w:firstLine="709"/>
        <w:jc w:val="both"/>
        <w:rPr>
          <w:kern w:val="2"/>
          <w:szCs w:val="28"/>
          <w:lang w:eastAsia="en-US"/>
        </w:rPr>
      </w:pPr>
      <w:r w:rsidRPr="000E7FAE">
        <w:rPr>
          <w:kern w:val="2"/>
          <w:szCs w:val="28"/>
          <w:lang w:eastAsia="en-US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600752" w:rsidRPr="000E7FAE" w:rsidRDefault="00600752" w:rsidP="00600752">
      <w:pPr>
        <w:suppressAutoHyphens/>
        <w:ind w:firstLine="709"/>
        <w:jc w:val="both"/>
        <w:rPr>
          <w:kern w:val="2"/>
          <w:szCs w:val="28"/>
          <w:lang w:eastAsia="en-US"/>
        </w:rPr>
      </w:pPr>
      <w:r w:rsidRPr="000E7FAE">
        <w:rPr>
          <w:kern w:val="2"/>
          <w:szCs w:val="28"/>
          <w:lang w:eastAsia="en-US"/>
        </w:rPr>
        <w:t>«__</w:t>
      </w:r>
      <w:proofErr w:type="gramStart"/>
      <w:r w:rsidRPr="000E7FAE">
        <w:rPr>
          <w:kern w:val="2"/>
          <w:szCs w:val="28"/>
          <w:lang w:eastAsia="en-US"/>
        </w:rPr>
        <w:t>_»_</w:t>
      </w:r>
      <w:proofErr w:type="gramEnd"/>
      <w:r w:rsidRPr="000E7FAE">
        <w:rPr>
          <w:kern w:val="2"/>
          <w:szCs w:val="28"/>
          <w:lang w:eastAsia="en-US"/>
        </w:rPr>
        <w:t xml:space="preserve">_____________20__ г. </w:t>
      </w:r>
      <w:r w:rsidRPr="000E7FAE">
        <w:rPr>
          <w:kern w:val="2"/>
          <w:szCs w:val="28"/>
          <w:lang w:eastAsia="en-US"/>
        </w:rPr>
        <w:tab/>
        <w:t>__________________________/______________/</w:t>
      </w:r>
    </w:p>
    <w:p w:rsidR="00600752" w:rsidRPr="000E7FAE" w:rsidRDefault="00600752" w:rsidP="00600752">
      <w:pPr>
        <w:suppressAutoHyphens/>
        <w:ind w:left="4248" w:firstLine="709"/>
        <w:jc w:val="both"/>
        <w:rPr>
          <w:kern w:val="2"/>
          <w:szCs w:val="28"/>
          <w:lang w:eastAsia="en-US"/>
        </w:rPr>
      </w:pPr>
      <w:r w:rsidRPr="000E7FAE">
        <w:rPr>
          <w:kern w:val="2"/>
          <w:szCs w:val="28"/>
          <w:lang w:eastAsia="en-US"/>
        </w:rPr>
        <w:t>__________________________/______________/</w:t>
      </w:r>
    </w:p>
    <w:p w:rsidR="00600752" w:rsidRPr="000E7FAE" w:rsidRDefault="00600752" w:rsidP="00600752">
      <w:pPr>
        <w:suppressAutoHyphens/>
        <w:ind w:left="4248" w:firstLine="709"/>
        <w:jc w:val="both"/>
        <w:rPr>
          <w:kern w:val="2"/>
          <w:szCs w:val="28"/>
          <w:lang w:eastAsia="en-US"/>
        </w:rPr>
      </w:pPr>
      <w:r w:rsidRPr="000E7FAE">
        <w:rPr>
          <w:kern w:val="2"/>
          <w:szCs w:val="28"/>
          <w:lang w:eastAsia="en-US"/>
        </w:rPr>
        <w:t>__________________________/______________/</w:t>
      </w:r>
    </w:p>
    <w:p w:rsidR="00600752" w:rsidRPr="000E7FAE" w:rsidRDefault="00600752" w:rsidP="00600752">
      <w:pPr>
        <w:suppressAutoHyphens/>
        <w:ind w:left="4248" w:firstLine="709"/>
        <w:jc w:val="both"/>
        <w:rPr>
          <w:kern w:val="2"/>
          <w:szCs w:val="28"/>
          <w:lang w:eastAsia="en-US"/>
        </w:rPr>
      </w:pPr>
      <w:r w:rsidRPr="000E7FAE">
        <w:rPr>
          <w:kern w:val="2"/>
          <w:szCs w:val="28"/>
          <w:lang w:eastAsia="en-US"/>
        </w:rPr>
        <w:t>__________________________/______________/</w:t>
      </w:r>
    </w:p>
    <w:p w:rsidR="00600752" w:rsidRPr="000E7FAE" w:rsidRDefault="00600752" w:rsidP="00600752">
      <w:pPr>
        <w:suppressAutoHyphens/>
        <w:ind w:left="4248" w:hanging="1980"/>
        <w:jc w:val="both"/>
        <w:rPr>
          <w:kern w:val="2"/>
          <w:szCs w:val="28"/>
          <w:lang w:eastAsia="en-US"/>
        </w:rPr>
      </w:pPr>
      <w:r w:rsidRPr="000E7FAE">
        <w:rPr>
          <w:kern w:val="2"/>
          <w:szCs w:val="28"/>
          <w:lang w:eastAsia="en-US"/>
        </w:rPr>
        <w:t>(подпись конкурсанта/родителя/законного представителя, расшифровка подписи)</w:t>
      </w:r>
    </w:p>
    <w:p w:rsidR="007F1B3C" w:rsidRPr="00600752" w:rsidRDefault="00600752" w:rsidP="00600752">
      <w:r>
        <w:rPr>
          <w:b/>
          <w:sz w:val="28"/>
          <w:szCs w:val="28"/>
        </w:rPr>
        <w:br w:type="page"/>
      </w:r>
    </w:p>
    <w:sectPr w:rsidR="007F1B3C" w:rsidRPr="00600752" w:rsidSect="002846C5">
      <w:pgSz w:w="11906" w:h="16838"/>
      <w:pgMar w:top="567" w:right="567" w:bottom="1701" w:left="23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-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831"/>
    <w:multiLevelType w:val="hybridMultilevel"/>
    <w:tmpl w:val="039E0DF4"/>
    <w:lvl w:ilvl="0" w:tplc="686A05D8">
      <w:start w:val="1"/>
      <w:numFmt w:val="bullet"/>
      <w:lvlText w:val="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31D98"/>
    <w:multiLevelType w:val="hybridMultilevel"/>
    <w:tmpl w:val="2F4E4CB0"/>
    <w:lvl w:ilvl="0" w:tplc="686A05D8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B625F55"/>
    <w:multiLevelType w:val="hybridMultilevel"/>
    <w:tmpl w:val="1E888BD0"/>
    <w:lvl w:ilvl="0" w:tplc="C8DC32F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11D2E"/>
    <w:multiLevelType w:val="hybridMultilevel"/>
    <w:tmpl w:val="6F2E9CA4"/>
    <w:lvl w:ilvl="0" w:tplc="686A05D8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3D4D7E97"/>
    <w:multiLevelType w:val="hybridMultilevel"/>
    <w:tmpl w:val="692422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23C06"/>
    <w:multiLevelType w:val="hybridMultilevel"/>
    <w:tmpl w:val="E912F4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1B3706"/>
    <w:multiLevelType w:val="hybridMultilevel"/>
    <w:tmpl w:val="04EC16C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376131"/>
    <w:multiLevelType w:val="hybridMultilevel"/>
    <w:tmpl w:val="A898545A"/>
    <w:lvl w:ilvl="0" w:tplc="CF3A5B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36B5C"/>
    <w:multiLevelType w:val="hybridMultilevel"/>
    <w:tmpl w:val="06B8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B9C"/>
    <w:rsid w:val="000B2D57"/>
    <w:rsid w:val="000C1587"/>
    <w:rsid w:val="001A5CB3"/>
    <w:rsid w:val="001E7D42"/>
    <w:rsid w:val="00223BF7"/>
    <w:rsid w:val="002846C5"/>
    <w:rsid w:val="003B6DCE"/>
    <w:rsid w:val="00504B9C"/>
    <w:rsid w:val="005D60EC"/>
    <w:rsid w:val="005E0E1A"/>
    <w:rsid w:val="00600752"/>
    <w:rsid w:val="00604B78"/>
    <w:rsid w:val="006F5DEF"/>
    <w:rsid w:val="00722A3A"/>
    <w:rsid w:val="007F1B3C"/>
    <w:rsid w:val="008A0DDB"/>
    <w:rsid w:val="009E2679"/>
    <w:rsid w:val="00B41E27"/>
    <w:rsid w:val="00B715E6"/>
    <w:rsid w:val="00BC4C1F"/>
    <w:rsid w:val="00CA3D97"/>
    <w:rsid w:val="00CA706F"/>
    <w:rsid w:val="00CD4E93"/>
    <w:rsid w:val="00D43F65"/>
    <w:rsid w:val="00E02BB6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A8E4B-F7FF-4F1D-9C3B-9CD6B5F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64"/>
    <w:pPr>
      <w:ind w:left="720"/>
      <w:contextualSpacing/>
    </w:pPr>
  </w:style>
  <w:style w:type="table" w:styleId="a4">
    <w:name w:val="Table Grid"/>
    <w:basedOn w:val="a1"/>
    <w:uiPriority w:val="59"/>
    <w:rsid w:val="00BC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1E7D42"/>
    <w:rPr>
      <w:rFonts w:ascii="Cambria" w:eastAsia="SimSun" w:hAnsi="Cambria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1E7D42"/>
    <w:rPr>
      <w:rFonts w:ascii="Cambria" w:eastAsia="SimSun" w:hAnsi="Cambria" w:cs="Times New Roman"/>
      <w:lang w:val="en-US"/>
    </w:rPr>
  </w:style>
  <w:style w:type="character" w:styleId="a7">
    <w:name w:val="Hyperlink"/>
    <w:basedOn w:val="a0"/>
    <w:uiPriority w:val="99"/>
    <w:rsid w:val="001E7D4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rzn.ru/competi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5C19-F8C8-4E62-9415-4C8787D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17</cp:revision>
  <dcterms:created xsi:type="dcterms:W3CDTF">2019-05-06T06:18:00Z</dcterms:created>
  <dcterms:modified xsi:type="dcterms:W3CDTF">2019-05-24T14:18:00Z</dcterms:modified>
</cp:coreProperties>
</file>