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61" w:rsidRPr="00A6615C" w:rsidRDefault="00714D61" w:rsidP="00714D61">
      <w:pPr>
        <w:tabs>
          <w:tab w:val="left" w:pos="8508"/>
        </w:tabs>
        <w:spacing w:after="0" w:line="240" w:lineRule="auto"/>
        <w:ind w:firstLine="6237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  <w:r w:rsidRPr="00795B55">
        <w:rPr>
          <w:rFonts w:ascii="Times New Roman" w:hAnsi="Times New Roman"/>
          <w:sz w:val="24"/>
          <w:szCs w:val="24"/>
        </w:rPr>
        <w:t xml:space="preserve">к приказу </w:t>
      </w:r>
    </w:p>
    <w:p w:rsidR="00714D61" w:rsidRDefault="00714D61" w:rsidP="00714D61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795B55">
        <w:rPr>
          <w:rFonts w:ascii="Times New Roman" w:hAnsi="Times New Roman"/>
          <w:sz w:val="24"/>
          <w:szCs w:val="24"/>
        </w:rPr>
        <w:t xml:space="preserve">министерства культуры </w:t>
      </w:r>
    </w:p>
    <w:p w:rsidR="00714D61" w:rsidRPr="00795B55" w:rsidRDefault="00714D61" w:rsidP="00714D61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туризма Рязанской </w:t>
      </w:r>
      <w:r w:rsidRPr="00795B55">
        <w:rPr>
          <w:rFonts w:ascii="Times New Roman" w:hAnsi="Times New Roman"/>
          <w:sz w:val="24"/>
          <w:szCs w:val="24"/>
        </w:rPr>
        <w:t>области</w:t>
      </w:r>
    </w:p>
    <w:p w:rsidR="00714D61" w:rsidRPr="00B618B1" w:rsidRDefault="00714D61" w:rsidP="00714D61">
      <w:pPr>
        <w:tabs>
          <w:tab w:val="left" w:pos="3780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03.07.2020г. </w:t>
      </w:r>
      <w:r w:rsidRPr="00795B5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362</w:t>
      </w:r>
    </w:p>
    <w:p w:rsidR="00714D61" w:rsidRDefault="00714D61" w:rsidP="00714D61">
      <w:pPr>
        <w:tabs>
          <w:tab w:val="left" w:pos="930"/>
        </w:tabs>
        <w:ind w:firstLine="567"/>
        <w:contextualSpacing/>
        <w:jc w:val="center"/>
        <w:rPr>
          <w:color w:val="FF0000"/>
        </w:rPr>
      </w:pPr>
    </w:p>
    <w:p w:rsidR="00714D61" w:rsidRPr="007761F7" w:rsidRDefault="00714D61" w:rsidP="0071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D61" w:rsidRPr="007761F7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14D61" w:rsidRPr="007761F7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Областной </w:t>
      </w: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научно-практической </w:t>
      </w: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конференции </w:t>
      </w:r>
    </w:p>
    <w:p w:rsidR="00714D61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радиции и инновации дополнительного образования </w:t>
      </w:r>
    </w:p>
    <w:p w:rsidR="00714D61" w:rsidRPr="007761F7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сфере изобразительного искусства</w:t>
      </w: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14D61" w:rsidRPr="007761F7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преподавателей ДХШ И ДШИ г. Рязани и Рязанской области</w:t>
      </w:r>
    </w:p>
    <w:p w:rsidR="00714D61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D61" w:rsidRPr="007761F7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D61" w:rsidRPr="00472DC3" w:rsidRDefault="00714D61" w:rsidP="00714D61">
      <w:pPr>
        <w:numPr>
          <w:ilvl w:val="0"/>
          <w:numId w:val="2"/>
        </w:num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14D61" w:rsidRPr="00472DC3" w:rsidRDefault="00714D61" w:rsidP="00714D61">
      <w:pPr>
        <w:spacing w:after="0"/>
        <w:ind w:left="993" w:right="4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D61" w:rsidRPr="00472DC3" w:rsidRDefault="00714D61" w:rsidP="00714D61">
      <w:pPr>
        <w:autoSpaceDE w:val="0"/>
        <w:autoSpaceDN w:val="0"/>
        <w:adjustRightInd w:val="0"/>
        <w:spacing w:after="0"/>
        <w:ind w:left="426" w:right="40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конференции:</w:t>
      </w:r>
    </w:p>
    <w:p w:rsidR="00714D61" w:rsidRPr="00472DC3" w:rsidRDefault="00714D61" w:rsidP="00714D61">
      <w:pPr>
        <w:tabs>
          <w:tab w:val="num" w:pos="720"/>
        </w:tabs>
        <w:autoSpaceDE w:val="0"/>
        <w:autoSpaceDN w:val="0"/>
        <w:adjustRightInd w:val="0"/>
        <w:spacing w:after="0"/>
        <w:ind w:left="993"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и туризма Рязанской области</w:t>
      </w:r>
    </w:p>
    <w:p w:rsidR="00714D61" w:rsidRPr="00472DC3" w:rsidRDefault="00714D61" w:rsidP="00714D61">
      <w:pPr>
        <w:tabs>
          <w:tab w:val="num" w:pos="720"/>
        </w:tabs>
        <w:autoSpaceDE w:val="0"/>
        <w:autoSpaceDN w:val="0"/>
        <w:adjustRightInd w:val="0"/>
        <w:spacing w:after="0"/>
        <w:ind w:left="993"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«Рязанское художественное училище им. Г.К. Вагнера»</w:t>
      </w:r>
    </w:p>
    <w:p w:rsidR="00714D61" w:rsidRPr="00472DC3" w:rsidRDefault="00714D61" w:rsidP="00714D61">
      <w:pPr>
        <w:autoSpaceDE w:val="0"/>
        <w:autoSpaceDN w:val="0"/>
        <w:adjustRightInd w:val="0"/>
        <w:spacing w:after="0"/>
        <w:ind w:left="426" w:right="40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конференции:</w:t>
      </w:r>
    </w:p>
    <w:p w:rsidR="00714D61" w:rsidRPr="00472DC3" w:rsidRDefault="00714D61" w:rsidP="00714D61">
      <w:pPr>
        <w:tabs>
          <w:tab w:val="num" w:pos="720"/>
        </w:tabs>
        <w:autoSpaceDE w:val="0"/>
        <w:autoSpaceDN w:val="0"/>
        <w:adjustRightInd w:val="0"/>
        <w:spacing w:after="0"/>
        <w:ind w:left="993"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714D61" w:rsidRPr="00472DC3" w:rsidRDefault="00714D61" w:rsidP="00714D61">
      <w:pPr>
        <w:tabs>
          <w:tab w:val="num" w:pos="720"/>
        </w:tabs>
        <w:autoSpaceDE w:val="0"/>
        <w:autoSpaceDN w:val="0"/>
        <w:adjustRightInd w:val="0"/>
        <w:spacing w:after="0"/>
        <w:ind w:left="993"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методический центр по образованию в области искусств</w:t>
      </w:r>
    </w:p>
    <w:p w:rsidR="00714D61" w:rsidRPr="00472DC3" w:rsidRDefault="00714D61" w:rsidP="00714D61">
      <w:pPr>
        <w:tabs>
          <w:tab w:val="num" w:pos="720"/>
        </w:tabs>
        <w:autoSpaceDE w:val="0"/>
        <w:autoSpaceDN w:val="0"/>
        <w:adjustRightInd w:val="0"/>
        <w:spacing w:after="0"/>
        <w:ind w:left="993"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Зональное методическое объединение № 4</w:t>
      </w:r>
    </w:p>
    <w:p w:rsidR="00714D61" w:rsidRPr="00472DC3" w:rsidRDefault="00714D61" w:rsidP="00714D61">
      <w:pPr>
        <w:autoSpaceDE w:val="0"/>
        <w:autoSpaceDN w:val="0"/>
        <w:adjustRightInd w:val="0"/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1" w:rsidRPr="00472DC3" w:rsidRDefault="00714D61" w:rsidP="00714D61">
      <w:pPr>
        <w:numPr>
          <w:ilvl w:val="0"/>
          <w:numId w:val="2"/>
        </w:num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конференции</w:t>
      </w:r>
    </w:p>
    <w:p w:rsidR="00714D61" w:rsidRPr="00472DC3" w:rsidRDefault="00714D61" w:rsidP="00714D61">
      <w:pPr>
        <w:spacing w:after="0"/>
        <w:ind w:left="993" w:right="4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1" w:rsidRPr="00472DC3" w:rsidRDefault="00714D61" w:rsidP="00714D61">
      <w:pPr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научно-практической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конференции: обмен передовым опытом и обсуждение перспективных направлений педагогической работы по подготовке детей и молодежи к творческой деятельности в области изобразительного, декоративно-прикладного искусства и дизайна.</w:t>
      </w:r>
    </w:p>
    <w:p w:rsidR="00714D61" w:rsidRDefault="00714D61" w:rsidP="00714D61">
      <w:pPr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47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научно-практической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14D61" w:rsidRPr="00472DC3" w:rsidRDefault="00714D61" w:rsidP="00714D61">
      <w:pPr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научно-педагогического сообщества к современным проблемам образования в сфере изобразительного искусства;</w:t>
      </w:r>
    </w:p>
    <w:p w:rsidR="00714D61" w:rsidRPr="00472DC3" w:rsidRDefault="00714D61" w:rsidP="00714D61">
      <w:pPr>
        <w:spacing w:after="0"/>
        <w:ind w:left="426" w:right="40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обобщить практический опыт изучения и использования в учебном процессе современных методик и технологий;</w:t>
      </w:r>
    </w:p>
    <w:p w:rsidR="00714D61" w:rsidRPr="00472DC3" w:rsidRDefault="00714D61" w:rsidP="00714D61">
      <w:pPr>
        <w:spacing w:after="0"/>
        <w:ind w:left="426" w:right="40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профессионального сотрудничества и мастерства преподавателей и укрепить партнерские отношения между образовательными организациями;</w:t>
      </w:r>
    </w:p>
    <w:p w:rsidR="00714D61" w:rsidRPr="00472DC3" w:rsidRDefault="00714D61" w:rsidP="00714D61">
      <w:pPr>
        <w:spacing w:after="0"/>
        <w:ind w:left="426" w:right="40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художественные традиции в современных условиях предоставления образовательных услуг;</w:t>
      </w:r>
    </w:p>
    <w:p w:rsidR="00714D61" w:rsidRPr="00472DC3" w:rsidRDefault="00714D61" w:rsidP="00714D61">
      <w:pPr>
        <w:spacing w:after="0"/>
        <w:ind w:left="426" w:right="40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использование междисциплинарных связей в учебном комплексе;</w:t>
      </w:r>
    </w:p>
    <w:p w:rsidR="00714D61" w:rsidRPr="00472DC3" w:rsidRDefault="00714D61" w:rsidP="00714D61">
      <w:pPr>
        <w:spacing w:after="0"/>
        <w:ind w:left="426" w:right="40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методическую активность преподавателей.</w:t>
      </w:r>
    </w:p>
    <w:p w:rsidR="00714D61" w:rsidRPr="00472DC3" w:rsidRDefault="00714D61" w:rsidP="00714D61">
      <w:pPr>
        <w:spacing w:after="0"/>
        <w:ind w:left="426" w:right="40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возможность обмена информационно-практическим опытом между преподавателями;</w:t>
      </w:r>
    </w:p>
    <w:p w:rsidR="00714D61" w:rsidRPr="00472DC3" w:rsidRDefault="00714D61" w:rsidP="00714D61">
      <w:pPr>
        <w:spacing w:after="0"/>
        <w:ind w:left="426" w:right="40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преподавателей профессиональную компетентность.</w:t>
      </w:r>
    </w:p>
    <w:p w:rsidR="00714D61" w:rsidRPr="00472DC3" w:rsidRDefault="00714D61" w:rsidP="00714D61">
      <w:pPr>
        <w:tabs>
          <w:tab w:val="left" w:pos="180"/>
        </w:tabs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D61" w:rsidRPr="00472DC3" w:rsidRDefault="00714D61" w:rsidP="00714D61">
      <w:pPr>
        <w:tabs>
          <w:tab w:val="left" w:pos="180"/>
        </w:tabs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конференции</w:t>
      </w:r>
    </w:p>
    <w:p w:rsidR="00714D61" w:rsidRPr="00472DC3" w:rsidRDefault="00714D61" w:rsidP="00714D61">
      <w:pPr>
        <w:tabs>
          <w:tab w:val="left" w:pos="180"/>
        </w:tabs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D61" w:rsidRDefault="00714D61" w:rsidP="00714D61">
      <w:pPr>
        <w:tabs>
          <w:tab w:val="left" w:pos="180"/>
        </w:tabs>
        <w:ind w:left="426" w:right="40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Срок и место проведения: </w:t>
      </w:r>
      <w:r w:rsidRPr="00472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 сентября</w:t>
      </w:r>
      <w:r w:rsidRPr="00472D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72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2021</w:t>
      </w:r>
      <w:r w:rsidRPr="0047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14D61" w:rsidRPr="00472DC3" w:rsidRDefault="00714D61" w:rsidP="00714D61">
      <w:pPr>
        <w:tabs>
          <w:tab w:val="left" w:pos="180"/>
        </w:tabs>
        <w:ind w:left="426" w:right="40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ГАПОУ «РХУ им. Г.К. Вагнера».</w:t>
      </w:r>
    </w:p>
    <w:p w:rsidR="00714D61" w:rsidRPr="00472DC3" w:rsidRDefault="00714D61" w:rsidP="00714D61">
      <w:pPr>
        <w:tabs>
          <w:tab w:val="left" w:pos="180"/>
        </w:tabs>
        <w:ind w:left="426" w:right="40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ходе конференции предполагается обсудить следующий круг проблем:</w:t>
      </w:r>
    </w:p>
    <w:p w:rsidR="00714D61" w:rsidRPr="00472DC3" w:rsidRDefault="00714D61" w:rsidP="00714D61">
      <w:pPr>
        <w:tabs>
          <w:tab w:val="left" w:pos="180"/>
        </w:tabs>
        <w:ind w:left="993"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современного художественного образования;</w:t>
      </w:r>
    </w:p>
    <w:p w:rsidR="00714D61" w:rsidRPr="00472DC3" w:rsidRDefault="00714D61" w:rsidP="00714D61">
      <w:pPr>
        <w:tabs>
          <w:tab w:val="left" w:pos="180"/>
        </w:tabs>
        <w:ind w:left="993"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методики в области художественной педагогики;</w:t>
      </w:r>
    </w:p>
    <w:p w:rsidR="00714D61" w:rsidRPr="00472DC3" w:rsidRDefault="00714D61" w:rsidP="00714D61">
      <w:pPr>
        <w:tabs>
          <w:tab w:val="left" w:pos="180"/>
        </w:tabs>
        <w:ind w:left="993"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 и методы в организации: учебных занятий, воспитательных мероприятий, работы с родителями;</w:t>
      </w:r>
    </w:p>
    <w:p w:rsidR="00714D61" w:rsidRPr="00472DC3" w:rsidRDefault="00714D61" w:rsidP="00714D61">
      <w:pPr>
        <w:tabs>
          <w:tab w:val="left" w:pos="180"/>
        </w:tabs>
        <w:ind w:left="993"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видов искусства.</w:t>
      </w:r>
    </w:p>
    <w:p w:rsidR="00714D61" w:rsidRPr="00472DC3" w:rsidRDefault="00714D61" w:rsidP="00714D61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right="4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47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участия: доклады, методические сообщения, тематические открытые уроки, мастер-классы, сообщения из опыта работы.</w:t>
      </w:r>
    </w:p>
    <w:p w:rsidR="00714D61" w:rsidRPr="00472DC3" w:rsidRDefault="00714D61" w:rsidP="00714D61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47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участия: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Областная </w:t>
      </w:r>
      <w:r w:rsidRPr="0047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научно-практическая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в рамках </w:t>
      </w: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зонального методического объединения № 4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ГАПОУ «РХУ им. Г.К. Вагнера».  К участию приглашаются преподаватели детских художественных школ и школ искусств Рязанской области, ГАПОУ «РХУ им. Г.К. Вагнера», художники, дизайнеры, а также студенты Рязанского художественного училища, специалисты, чьи научные интересы находятся в русле заявленной темы. </w:t>
      </w:r>
    </w:p>
    <w:p w:rsidR="00714D61" w:rsidRPr="00472DC3" w:rsidRDefault="00714D61" w:rsidP="00714D61">
      <w:pPr>
        <w:shd w:val="clear" w:color="auto" w:fill="FFFFFF"/>
        <w:autoSpaceDE w:val="0"/>
        <w:autoSpaceDN w:val="0"/>
        <w:adjustRightInd w:val="0"/>
        <w:ind w:left="426" w:right="403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Для участия в работе конференции необходимы следующие </w:t>
      </w:r>
      <w:r w:rsidRPr="00472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документы:</w:t>
      </w:r>
    </w:p>
    <w:p w:rsidR="00714D61" w:rsidRPr="00472DC3" w:rsidRDefault="00714D61" w:rsidP="00714D61">
      <w:pPr>
        <w:shd w:val="clear" w:color="auto" w:fill="FFFFFF"/>
        <w:autoSpaceDE w:val="0"/>
        <w:autoSpaceDN w:val="0"/>
        <w:adjustRightInd w:val="0"/>
        <w:ind w:left="426" w:right="4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 Заявка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(заполняется на каждого участника</w:t>
      </w:r>
      <w:r w:rsidRPr="00472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отдельно, название файла соответствует </w:t>
      </w:r>
      <w:r w:rsidRPr="00472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Фамилии 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участника, например:</w:t>
      </w:r>
      <w:r w:rsidRPr="00472D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_заявка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14D61" w:rsidRPr="00472DC3" w:rsidRDefault="00714D61" w:rsidP="00714D61">
      <w:pPr>
        <w:shd w:val="clear" w:color="auto" w:fill="FFFFFF"/>
        <w:autoSpaceDE w:val="0"/>
        <w:autoSpaceDN w:val="0"/>
        <w:adjustRightInd w:val="0"/>
        <w:ind w:left="426" w:right="40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Текст статьи (электронный вариант;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файла соответствует </w:t>
      </w:r>
      <w:r w:rsidRPr="00472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Фамилии 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участника, например: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Иванов_статья</w:t>
      </w: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714D61" w:rsidRPr="00472DC3" w:rsidRDefault="00714D61" w:rsidP="00714D61">
      <w:pPr>
        <w:ind w:left="426" w:right="40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Участники </w:t>
      </w:r>
      <w:r w:rsidRPr="0047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научно-практической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представляющие свои материалы, должны придерживаться следующего регламента выступлений:</w:t>
      </w:r>
    </w:p>
    <w:p w:rsidR="00714D61" w:rsidRPr="00472DC3" w:rsidRDefault="00714D61" w:rsidP="00714D61">
      <w:pPr>
        <w:numPr>
          <w:ilvl w:val="0"/>
          <w:numId w:val="1"/>
        </w:numPr>
        <w:ind w:left="426" w:right="4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Доклад, методическое сообщение – 10-15 мин.;</w:t>
      </w:r>
    </w:p>
    <w:p w:rsidR="00714D61" w:rsidRPr="00472DC3" w:rsidRDefault="00714D61" w:rsidP="00714D61">
      <w:pPr>
        <w:numPr>
          <w:ilvl w:val="0"/>
          <w:numId w:val="1"/>
        </w:numPr>
        <w:ind w:left="426" w:right="4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 элементами мастер-класса – до 30 мин.;</w:t>
      </w:r>
    </w:p>
    <w:p w:rsidR="00714D61" w:rsidRPr="00472DC3" w:rsidRDefault="00714D61" w:rsidP="00714D61">
      <w:pPr>
        <w:numPr>
          <w:ilvl w:val="0"/>
          <w:numId w:val="1"/>
        </w:numPr>
        <w:ind w:left="426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мастер-класс, фрагмент урока – 20-30 мин.</w:t>
      </w:r>
    </w:p>
    <w:p w:rsidR="00714D61" w:rsidRPr="00472DC3" w:rsidRDefault="00714D61" w:rsidP="00714D61">
      <w:pPr>
        <w:ind w:left="426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Открытие </w:t>
      </w:r>
      <w:r w:rsidRPr="0047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научно-практической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– </w:t>
      </w:r>
      <w:r w:rsidRPr="00136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 сентября 2021</w:t>
      </w:r>
      <w:r w:rsidRPr="0047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по адресу: г. Рязань, ул. Ленина, 32, ГАПОУ «РХУ им. Г.К. Вагнера».</w:t>
      </w:r>
    </w:p>
    <w:p w:rsidR="00714D61" w:rsidRPr="00472DC3" w:rsidRDefault="00714D61" w:rsidP="00714D61">
      <w:pPr>
        <w:ind w:left="426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Регистрация участников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10.00 часов.</w:t>
      </w:r>
    </w:p>
    <w:p w:rsidR="00714D61" w:rsidRPr="00472DC3" w:rsidRDefault="00714D61" w:rsidP="00714D61">
      <w:pPr>
        <w:ind w:left="426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472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участия </w:t>
      </w:r>
      <w:r w:rsidRPr="00472DC3">
        <w:rPr>
          <w:rFonts w:ascii="Times New Roman" w:hAnsi="Times New Roman" w:cs="Times New Roman"/>
          <w:color w:val="000000"/>
          <w:sz w:val="24"/>
          <w:szCs w:val="24"/>
        </w:rPr>
        <w:t>в конференции</w:t>
      </w:r>
      <w:r w:rsidRPr="00472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2DC3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должны зарегистрироваться на сайте Регионального методического центра по образованию в области искусств в разделе «Конкурсы» (http://www.metodistrzn.ru/competitions.html). Электронная регистрация будет открыта </w:t>
      </w:r>
      <w:r w:rsidRPr="00472DC3">
        <w:rPr>
          <w:rFonts w:ascii="Times New Roman" w:hAnsi="Times New Roman" w:cs="Times New Roman"/>
          <w:b/>
          <w:color w:val="000000"/>
          <w:sz w:val="24"/>
          <w:szCs w:val="24"/>
        </w:rPr>
        <w:t>01 октября 2020 года</w:t>
      </w:r>
      <w:r w:rsidRPr="00472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D61" w:rsidRPr="00472DC3" w:rsidRDefault="00714D61" w:rsidP="00714D61">
      <w:pPr>
        <w:ind w:left="426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формате </w:t>
      </w:r>
      <w:r w:rsidRPr="0047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7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тексты выступлений (в электронном виде) следует отправлять </w:t>
      </w:r>
      <w:r w:rsidRPr="0047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72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 сентября 2021</w:t>
      </w:r>
      <w:r w:rsidRPr="0047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72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2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: zmo-4@bk.ru.</w:t>
      </w:r>
    </w:p>
    <w:p w:rsidR="00714D61" w:rsidRPr="00472DC3" w:rsidRDefault="00714D61" w:rsidP="00714D61">
      <w:pPr>
        <w:ind w:left="426" w:right="4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3.10.  По итогам </w:t>
      </w:r>
      <w:r w:rsidRPr="0047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научно-практической 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выпускается информационный сборник.</w:t>
      </w:r>
    </w:p>
    <w:p w:rsidR="00714D61" w:rsidRPr="00472DC3" w:rsidRDefault="00714D61" w:rsidP="00714D61">
      <w:pPr>
        <w:spacing w:after="0"/>
        <w:ind w:left="426" w:right="401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4D61" w:rsidRPr="00472DC3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Требование к оформлению тезисов выступлений</w:t>
      </w:r>
    </w:p>
    <w:p w:rsidR="00714D61" w:rsidRPr="00472DC3" w:rsidRDefault="00714D61" w:rsidP="00714D61">
      <w:pPr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1" w:rsidRPr="00472DC3" w:rsidRDefault="00714D61" w:rsidP="00714D61">
      <w:pPr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формат А4, поля – 2,0 см; редактор </w:t>
      </w:r>
      <w:r w:rsidRPr="00472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472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 с одинарным межстрочным интервалом; количество страниц текста – до трёх. </w:t>
      </w:r>
    </w:p>
    <w:p w:rsidR="00714D61" w:rsidRPr="00472DC3" w:rsidRDefault="00714D61" w:rsidP="00714D61">
      <w:pPr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Внимание! Представленная статья должна быть оригинальной и нигде ранее не опубликованной. Все статьи будут проходить проверку на антиплагиат.</w:t>
      </w:r>
    </w:p>
    <w:p w:rsidR="00714D61" w:rsidRDefault="00714D61" w:rsidP="00714D61">
      <w:pPr>
        <w:shd w:val="clear" w:color="auto" w:fill="FFFFFF"/>
        <w:autoSpaceDE w:val="0"/>
        <w:autoSpaceDN w:val="0"/>
        <w:adjustRightInd w:val="0"/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должна быть </w:t>
      </w:r>
      <w:r w:rsidRPr="0047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отредактирована.</w:t>
      </w:r>
    </w:p>
    <w:p w:rsidR="00714D61" w:rsidRPr="00472DC3" w:rsidRDefault="00714D61" w:rsidP="00714D61">
      <w:pPr>
        <w:shd w:val="clear" w:color="auto" w:fill="FFFFFF"/>
        <w:autoSpaceDE w:val="0"/>
        <w:autoSpaceDN w:val="0"/>
        <w:adjustRightInd w:val="0"/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D61" w:rsidRPr="00472DC3" w:rsidRDefault="00714D61" w:rsidP="00714D61">
      <w:pPr>
        <w:shd w:val="clear" w:color="auto" w:fill="FFFFFF"/>
        <w:autoSpaceDE w:val="0"/>
        <w:autoSpaceDN w:val="0"/>
        <w:adjustRightInd w:val="0"/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D61" w:rsidRPr="00472DC3" w:rsidRDefault="00714D61" w:rsidP="00714D61">
      <w:pPr>
        <w:autoSpaceDE w:val="0"/>
        <w:autoSpaceDN w:val="0"/>
        <w:adjustRightInd w:val="0"/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Финансовые условия</w:t>
      </w:r>
    </w:p>
    <w:p w:rsidR="00714D61" w:rsidRPr="00472DC3" w:rsidRDefault="00714D61" w:rsidP="00714D61">
      <w:pPr>
        <w:autoSpaceDE w:val="0"/>
        <w:autoSpaceDN w:val="0"/>
        <w:adjustRightInd w:val="0"/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D61" w:rsidRPr="00472DC3" w:rsidRDefault="00714D61" w:rsidP="00714D61">
      <w:pPr>
        <w:tabs>
          <w:tab w:val="left" w:pos="3420"/>
        </w:tabs>
        <w:ind w:left="425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Организация и проведение конференции финансируется за счет средств государственной программы Рязанской области «Развитие культуры и туризма». </w:t>
      </w:r>
    </w:p>
    <w:p w:rsidR="00714D61" w:rsidRPr="00472DC3" w:rsidRDefault="00714D61" w:rsidP="00714D61">
      <w:pPr>
        <w:tabs>
          <w:tab w:val="left" w:pos="3420"/>
        </w:tabs>
        <w:ind w:left="425" w:right="4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Оплату всех расходов, связанных с пребыванием на конференции производят направляющие организации или сами участники.</w:t>
      </w:r>
    </w:p>
    <w:p w:rsidR="00714D61" w:rsidRPr="00472DC3" w:rsidRDefault="00714D61" w:rsidP="00714D61">
      <w:pPr>
        <w:tabs>
          <w:tab w:val="left" w:pos="3420"/>
        </w:tabs>
        <w:spacing w:after="0"/>
        <w:ind w:left="426" w:right="4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1" w:rsidRPr="00472DC3" w:rsidRDefault="00714D61" w:rsidP="00714D61">
      <w:pPr>
        <w:suppressAutoHyphens/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6. Дополнительные условия</w:t>
      </w:r>
    </w:p>
    <w:p w:rsidR="00714D61" w:rsidRPr="00472DC3" w:rsidRDefault="00714D61" w:rsidP="00714D61">
      <w:pPr>
        <w:suppressAutoHyphens/>
        <w:spacing w:after="0"/>
        <w:ind w:left="426" w:right="401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714D61" w:rsidRPr="00472DC3" w:rsidRDefault="00714D61" w:rsidP="00714D61">
      <w:pPr>
        <w:suppressAutoHyphens/>
        <w:ind w:left="425" w:right="403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6.1. Документы и другие материалы не возвращаются.</w:t>
      </w:r>
    </w:p>
    <w:p w:rsidR="00714D61" w:rsidRPr="00472DC3" w:rsidRDefault="00714D61" w:rsidP="00714D61">
      <w:pPr>
        <w:suppressAutoHyphens/>
        <w:ind w:left="425" w:right="403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6.2. Оргкомитет конференции имеет право отклонить заявку, не соответствующую настоящему Положению, поставив в известность кандидата.</w:t>
      </w:r>
    </w:p>
    <w:p w:rsidR="00714D61" w:rsidRPr="00472DC3" w:rsidRDefault="00714D61" w:rsidP="00714D61">
      <w:pPr>
        <w:suppressAutoHyphens/>
        <w:ind w:left="425" w:right="403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6.3. Оргкомитет оставляет за собой эксклюзивное право на видеозапись конференции и распространение фотоматериалов.</w:t>
      </w:r>
    </w:p>
    <w:p w:rsidR="00714D61" w:rsidRPr="00472DC3" w:rsidRDefault="00714D61" w:rsidP="00714D61">
      <w:pPr>
        <w:suppressAutoHyphens/>
        <w:ind w:left="425" w:right="403"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2D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6.4. </w:t>
      </w:r>
      <w:r w:rsidRPr="00472DC3">
        <w:rPr>
          <w:rFonts w:ascii="Times New Roman" w:hAnsi="Times New Roman" w:cs="Times New Roman"/>
          <w:kern w:val="1"/>
          <w:sz w:val="24"/>
          <w:szCs w:val="24"/>
        </w:rPr>
        <w:t xml:space="preserve">Положение конференции размещено на сайте Регионального методического центра по образованию в области искусств </w:t>
      </w:r>
      <w:hyperlink r:id="rId5" w:history="1">
        <w:r w:rsidRPr="00472DC3">
          <w:rPr>
            <w:rStyle w:val="a3"/>
            <w:rFonts w:ascii="Times New Roman" w:hAnsi="Times New Roman"/>
            <w:kern w:val="1"/>
            <w:sz w:val="24"/>
            <w:szCs w:val="24"/>
          </w:rPr>
          <w:t>https://metodist62.ru</w:t>
        </w:r>
      </w:hyperlink>
      <w:r w:rsidRPr="00472DC3">
        <w:rPr>
          <w:rFonts w:ascii="Times New Roman" w:hAnsi="Times New Roman" w:cs="Times New Roman"/>
          <w:kern w:val="1"/>
          <w:sz w:val="24"/>
          <w:szCs w:val="24"/>
        </w:rPr>
        <w:t xml:space="preserve">  в разделе «Мероприятия».</w:t>
      </w:r>
    </w:p>
    <w:p w:rsidR="00714D61" w:rsidRPr="007761F7" w:rsidRDefault="00714D61" w:rsidP="00714D61">
      <w:pPr>
        <w:spacing w:after="0"/>
        <w:ind w:right="401" w:firstLine="637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2D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76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Заявка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776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оставляется </w:t>
      </w:r>
    </w:p>
    <w:p w:rsidR="00714D61" w:rsidRPr="007761F7" w:rsidRDefault="00714D61" w:rsidP="00714D61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официальном бланке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76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учреждения </w:t>
      </w:r>
    </w:p>
    <w:p w:rsidR="00714D61" w:rsidRPr="007761F7" w:rsidRDefault="00714D61" w:rsidP="0071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1" w:rsidRPr="007761F7" w:rsidRDefault="00714D61" w:rsidP="00714D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Заявка</w:t>
      </w:r>
    </w:p>
    <w:p w:rsidR="00714D61" w:rsidRPr="007761F7" w:rsidRDefault="00714D61" w:rsidP="0071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776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</w:t>
      </w:r>
      <w:r w:rsidRPr="0077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научно-практической </w:t>
      </w: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</w:p>
    <w:p w:rsidR="00714D61" w:rsidRPr="007761F7" w:rsidRDefault="00714D61" w:rsidP="0071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761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Традиции и инновации дополнительного образования в сфере </w:t>
      </w:r>
      <w:r w:rsidRPr="0077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изобразительного искусства» </w:t>
      </w:r>
    </w:p>
    <w:p w:rsidR="00714D61" w:rsidRPr="007761F7" w:rsidRDefault="00714D61" w:rsidP="0071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ДХШ и ДШИ Рязанской области, ГАПОУ «РХУ им. Г.К. Вагнера»</w:t>
      </w:r>
    </w:p>
    <w:p w:rsidR="00714D61" w:rsidRPr="007761F7" w:rsidRDefault="00714D61" w:rsidP="00714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7672"/>
      </w:tblGrid>
      <w:tr w:rsidR="00714D61" w:rsidRPr="007761F7" w:rsidTr="006C1D5C">
        <w:trPr>
          <w:trHeight w:val="758"/>
        </w:trPr>
        <w:tc>
          <w:tcPr>
            <w:tcW w:w="1185" w:type="pct"/>
            <w:vAlign w:val="center"/>
          </w:tcPr>
          <w:p w:rsidR="00714D61" w:rsidRPr="007761F7" w:rsidRDefault="00714D61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F7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участника</w:t>
            </w:r>
          </w:p>
        </w:tc>
        <w:tc>
          <w:tcPr>
            <w:tcW w:w="3815" w:type="pct"/>
          </w:tcPr>
          <w:p w:rsidR="00714D61" w:rsidRPr="007761F7" w:rsidRDefault="00714D61" w:rsidP="006C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61" w:rsidRPr="007761F7" w:rsidTr="006C1D5C">
        <w:trPr>
          <w:trHeight w:val="513"/>
        </w:trPr>
        <w:tc>
          <w:tcPr>
            <w:tcW w:w="1185" w:type="pct"/>
            <w:vAlign w:val="center"/>
          </w:tcPr>
          <w:p w:rsidR="00714D61" w:rsidRPr="007761F7" w:rsidRDefault="00714D61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F7">
              <w:rPr>
                <w:rFonts w:ascii="Times New Roman" w:eastAsia="Times New Roman" w:hAnsi="Times New Roman" w:cs="Times New Roman"/>
                <w:lang w:eastAsia="ru-RU"/>
              </w:rPr>
              <w:t>Тема выступления</w:t>
            </w:r>
          </w:p>
        </w:tc>
        <w:tc>
          <w:tcPr>
            <w:tcW w:w="3815" w:type="pct"/>
          </w:tcPr>
          <w:p w:rsidR="00714D61" w:rsidRPr="007761F7" w:rsidRDefault="00714D61" w:rsidP="006C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61" w:rsidRPr="007761F7" w:rsidTr="006C1D5C">
        <w:trPr>
          <w:trHeight w:val="1015"/>
        </w:trPr>
        <w:tc>
          <w:tcPr>
            <w:tcW w:w="1185" w:type="pct"/>
            <w:vAlign w:val="center"/>
          </w:tcPr>
          <w:p w:rsidR="00714D61" w:rsidRPr="007761F7" w:rsidRDefault="00714D61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F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учреждения</w:t>
            </w:r>
          </w:p>
        </w:tc>
        <w:tc>
          <w:tcPr>
            <w:tcW w:w="3815" w:type="pct"/>
          </w:tcPr>
          <w:p w:rsidR="00714D61" w:rsidRPr="007761F7" w:rsidRDefault="00714D61" w:rsidP="006C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61" w:rsidRPr="007761F7" w:rsidTr="006C1D5C">
        <w:trPr>
          <w:trHeight w:val="1438"/>
        </w:trPr>
        <w:tc>
          <w:tcPr>
            <w:tcW w:w="1185" w:type="pct"/>
            <w:vAlign w:val="center"/>
          </w:tcPr>
          <w:p w:rsidR="00714D61" w:rsidRPr="007761F7" w:rsidRDefault="00714D61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F7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ученое звание </w:t>
            </w:r>
            <w:r w:rsidRPr="007761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(при наличии), </w:t>
            </w:r>
            <w:r w:rsidRPr="007761F7">
              <w:rPr>
                <w:rFonts w:ascii="Times New Roman" w:eastAsia="Times New Roman" w:hAnsi="Times New Roman" w:cs="Times New Roman"/>
                <w:lang w:eastAsia="ru-RU"/>
              </w:rPr>
              <w:t xml:space="preserve">почетное звание </w:t>
            </w:r>
            <w:r w:rsidRPr="007761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 наличии)</w:t>
            </w:r>
          </w:p>
        </w:tc>
        <w:tc>
          <w:tcPr>
            <w:tcW w:w="3815" w:type="pct"/>
          </w:tcPr>
          <w:p w:rsidR="00714D61" w:rsidRPr="007761F7" w:rsidRDefault="00714D61" w:rsidP="006C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61" w:rsidRPr="007761F7" w:rsidTr="006C1D5C">
        <w:trPr>
          <w:trHeight w:val="502"/>
        </w:trPr>
        <w:tc>
          <w:tcPr>
            <w:tcW w:w="1185" w:type="pct"/>
            <w:vAlign w:val="center"/>
          </w:tcPr>
          <w:p w:rsidR="00714D61" w:rsidRPr="007761F7" w:rsidRDefault="00714D61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F7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15" w:type="pct"/>
          </w:tcPr>
          <w:p w:rsidR="00714D61" w:rsidRPr="007761F7" w:rsidRDefault="00714D61" w:rsidP="006C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61" w:rsidRPr="007761F7" w:rsidTr="006C1D5C">
        <w:trPr>
          <w:trHeight w:val="513"/>
        </w:trPr>
        <w:tc>
          <w:tcPr>
            <w:tcW w:w="1185" w:type="pct"/>
            <w:vAlign w:val="center"/>
          </w:tcPr>
          <w:p w:rsidR="00714D61" w:rsidRPr="007761F7" w:rsidRDefault="00714D61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F7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3815" w:type="pct"/>
          </w:tcPr>
          <w:p w:rsidR="00714D61" w:rsidRPr="007761F7" w:rsidRDefault="00714D61" w:rsidP="006C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61" w:rsidRPr="007761F7" w:rsidTr="006C1D5C">
        <w:trPr>
          <w:trHeight w:val="1015"/>
        </w:trPr>
        <w:tc>
          <w:tcPr>
            <w:tcW w:w="1185" w:type="pct"/>
            <w:vAlign w:val="center"/>
          </w:tcPr>
          <w:p w:rsidR="00714D61" w:rsidRPr="007761F7" w:rsidRDefault="00714D61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F7">
              <w:rPr>
                <w:rFonts w:ascii="Times New Roman" w:eastAsia="Times New Roman" w:hAnsi="Times New Roman" w:cs="Times New Roman"/>
                <w:lang w:eastAsia="ru-RU"/>
              </w:rPr>
              <w:t>Необходимое для выступления оборудование</w:t>
            </w:r>
          </w:p>
        </w:tc>
        <w:tc>
          <w:tcPr>
            <w:tcW w:w="3815" w:type="pct"/>
          </w:tcPr>
          <w:p w:rsidR="00714D61" w:rsidRPr="007761F7" w:rsidRDefault="00714D61" w:rsidP="006C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D61" w:rsidRPr="007761F7" w:rsidRDefault="00714D61" w:rsidP="00714D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1" w:rsidRPr="007761F7" w:rsidRDefault="00714D61" w:rsidP="00714D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14D61" w:rsidRPr="007761F7" w:rsidRDefault="00714D61" w:rsidP="00714D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(должность)</w:t>
      </w: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Pr="0077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714D61" w:rsidRPr="007761F7" w:rsidRDefault="00714D61" w:rsidP="00714D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61" w:rsidRPr="007761F7" w:rsidRDefault="00714D61" w:rsidP="0071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1F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Я, __________________________________________________________________________________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(фамилия, имя, отчество)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документ, удостоверяющий личность_____________       ___________   _________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61F7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Pr="007761F7">
        <w:rPr>
          <w:rFonts w:ascii="Times New Roman" w:eastAsia="Times New Roman" w:hAnsi="Times New Roman" w:cs="Times New Roman"/>
          <w:sz w:val="18"/>
          <w:szCs w:val="18"/>
        </w:rPr>
        <w:t>(паспорт, удостоверение)        (серия)              (номер)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выдан_______________________________________________________________________________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61F7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дата выдачи документа _________________________________________________________________________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в соответствии со ст. 9 закона Российской Федерации «О персональных данных» № 152-ФЗ от 27.07.2006 г., подтверждаю свое согласие на обработку моих персональных данных, включающих: фамилию, имя, отчество, контактные данные, а также дату рождения, номер и серия паспорта, пенсионного страхового свидетельства, свидетельства о регистрации по месту жительства.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_________________________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61F7">
        <w:rPr>
          <w:rFonts w:ascii="Times New Roman" w:eastAsia="Times New Roman" w:hAnsi="Times New Roman" w:cs="Times New Roman"/>
        </w:rPr>
        <w:t xml:space="preserve">                </w:t>
      </w:r>
      <w:r w:rsidRPr="007761F7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1F7">
        <w:rPr>
          <w:rFonts w:ascii="Times New Roman" w:eastAsia="Times New Roman" w:hAnsi="Times New Roman" w:cs="Times New Roman"/>
        </w:rPr>
        <w:t>_________________________/ __________________________________________________________</w:t>
      </w:r>
    </w:p>
    <w:p w:rsidR="00714D61" w:rsidRPr="007761F7" w:rsidRDefault="00714D61" w:rsidP="0071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7">
        <w:rPr>
          <w:rFonts w:ascii="Times New Roman" w:eastAsia="Times New Roman" w:hAnsi="Times New Roman" w:cs="Times New Roman"/>
        </w:rPr>
        <w:t xml:space="preserve">                </w:t>
      </w:r>
      <w:r w:rsidRPr="007761F7"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                                       (ф.и.о.)</w:t>
      </w:r>
    </w:p>
    <w:p w:rsidR="008158DC" w:rsidRDefault="008158DC">
      <w:bookmarkStart w:id="0" w:name="_GoBack"/>
      <w:bookmarkEnd w:id="0"/>
    </w:p>
    <w:sectPr w:rsidR="008158DC" w:rsidSect="00A6615C">
      <w:pgSz w:w="11906" w:h="16838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7177"/>
    <w:multiLevelType w:val="hybridMultilevel"/>
    <w:tmpl w:val="38929C84"/>
    <w:lvl w:ilvl="0" w:tplc="0E623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566ACE"/>
    <w:multiLevelType w:val="multilevel"/>
    <w:tmpl w:val="556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E"/>
    <w:rsid w:val="004C3ECE"/>
    <w:rsid w:val="00714D61"/>
    <w:rsid w:val="008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A7B0-DC82-42C2-BFCF-998F94DE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D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odist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2020-12-09T08:59:00Z</dcterms:created>
  <dcterms:modified xsi:type="dcterms:W3CDTF">2020-12-09T08:59:00Z</dcterms:modified>
</cp:coreProperties>
</file>