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58" w:rsidRDefault="00130D58" w:rsidP="00BC1CB0">
      <w:pPr>
        <w:jc w:val="center"/>
        <w:rPr>
          <w:b/>
          <w:bCs/>
          <w:sz w:val="28"/>
          <w:szCs w:val="28"/>
        </w:rPr>
      </w:pPr>
    </w:p>
    <w:p w:rsidR="00BC1CB0" w:rsidRDefault="00BC1CB0" w:rsidP="00915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1CB0" w:rsidRPr="00640E43" w:rsidRDefault="00BC1CB0" w:rsidP="00915600">
      <w:pPr>
        <w:jc w:val="center"/>
        <w:rPr>
          <w:b/>
          <w:bCs/>
          <w:color w:val="000000" w:themeColor="text1"/>
          <w:sz w:val="28"/>
          <w:szCs w:val="28"/>
        </w:rPr>
      </w:pPr>
      <w:r w:rsidRPr="00640E43">
        <w:rPr>
          <w:b/>
          <w:bCs/>
          <w:color w:val="000000" w:themeColor="text1"/>
          <w:sz w:val="28"/>
          <w:szCs w:val="28"/>
          <w:lang w:val="en-US"/>
        </w:rPr>
        <w:t>I</w:t>
      </w:r>
      <w:r w:rsidR="00C46DA2" w:rsidRPr="00640E43">
        <w:rPr>
          <w:b/>
          <w:bCs/>
          <w:color w:val="000000" w:themeColor="text1"/>
          <w:sz w:val="28"/>
          <w:szCs w:val="28"/>
          <w:lang w:val="en-US"/>
        </w:rPr>
        <w:t>I</w:t>
      </w:r>
      <w:r w:rsidR="00C46DA2" w:rsidRPr="00640E43">
        <w:rPr>
          <w:b/>
          <w:bCs/>
          <w:color w:val="000000" w:themeColor="text1"/>
          <w:sz w:val="28"/>
          <w:szCs w:val="28"/>
        </w:rPr>
        <w:t xml:space="preserve"> </w:t>
      </w:r>
      <w:r w:rsidR="00130D58" w:rsidRPr="00640E43">
        <w:rPr>
          <w:b/>
          <w:bCs/>
          <w:color w:val="000000" w:themeColor="text1"/>
          <w:sz w:val="28"/>
          <w:szCs w:val="28"/>
        </w:rPr>
        <w:t xml:space="preserve">зонального </w:t>
      </w:r>
      <w:r w:rsidRPr="00640E43">
        <w:rPr>
          <w:b/>
          <w:bCs/>
          <w:color w:val="000000" w:themeColor="text1"/>
          <w:sz w:val="28"/>
          <w:szCs w:val="28"/>
        </w:rPr>
        <w:t>конкурса</w:t>
      </w:r>
    </w:p>
    <w:p w:rsidR="00BC1CB0" w:rsidRPr="00640E43" w:rsidRDefault="002E7AE6" w:rsidP="0091560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юных </w:t>
      </w:r>
      <w:r w:rsidR="00BC1CB0" w:rsidRPr="00640E43">
        <w:rPr>
          <w:b/>
          <w:bCs/>
          <w:color w:val="000000" w:themeColor="text1"/>
          <w:sz w:val="28"/>
          <w:szCs w:val="28"/>
        </w:rPr>
        <w:t>исполнителей на фортепиано</w:t>
      </w:r>
    </w:p>
    <w:p w:rsidR="00BC1CB0" w:rsidRDefault="00915600" w:rsidP="00915600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130D58">
        <w:rPr>
          <w:b/>
          <w:bCs/>
          <w:sz w:val="28"/>
          <w:szCs w:val="28"/>
        </w:rPr>
        <w:t>«</w:t>
      </w:r>
      <w:proofErr w:type="gramStart"/>
      <w:r w:rsidR="00130D58">
        <w:rPr>
          <w:b/>
          <w:bCs/>
          <w:sz w:val="28"/>
          <w:szCs w:val="28"/>
        </w:rPr>
        <w:t>От</w:t>
      </w:r>
      <w:r w:rsidR="00F720CC">
        <w:rPr>
          <w:b/>
          <w:bCs/>
          <w:sz w:val="28"/>
          <w:szCs w:val="28"/>
        </w:rPr>
        <w:t xml:space="preserve"> </w:t>
      </w:r>
      <w:r w:rsidR="00130D58">
        <w:rPr>
          <w:b/>
          <w:bCs/>
          <w:sz w:val="28"/>
          <w:szCs w:val="28"/>
        </w:rPr>
        <w:t>форте</w:t>
      </w:r>
      <w:proofErr w:type="gramEnd"/>
      <w:r w:rsidR="00130D58">
        <w:rPr>
          <w:b/>
          <w:bCs/>
          <w:sz w:val="28"/>
          <w:szCs w:val="28"/>
        </w:rPr>
        <w:t xml:space="preserve"> до пиано»</w:t>
      </w:r>
    </w:p>
    <w:p w:rsidR="001A08BE" w:rsidRPr="005640C9" w:rsidRDefault="001A08BE" w:rsidP="00BC1CB0">
      <w:pPr>
        <w:ind w:firstLine="709"/>
        <w:jc w:val="center"/>
        <w:rPr>
          <w:b/>
          <w:bCs/>
          <w:sz w:val="28"/>
          <w:szCs w:val="28"/>
        </w:rPr>
      </w:pPr>
    </w:p>
    <w:p w:rsidR="00BC1CB0" w:rsidRPr="00D3451B" w:rsidRDefault="00BC1CB0" w:rsidP="00BC1CB0">
      <w:pPr>
        <w:jc w:val="center"/>
        <w:rPr>
          <w:b/>
          <w:bCs/>
        </w:rPr>
      </w:pPr>
      <w:r w:rsidRPr="00D3451B">
        <w:rPr>
          <w:b/>
          <w:bCs/>
        </w:rPr>
        <w:t>1. Общие положения</w:t>
      </w:r>
    </w:p>
    <w:p w:rsidR="00773DA7" w:rsidRPr="00BF606D" w:rsidRDefault="00773DA7" w:rsidP="00773DA7">
      <w:pPr>
        <w:ind w:left="284"/>
        <w:jc w:val="both"/>
        <w:rPr>
          <w:b/>
        </w:rPr>
      </w:pPr>
      <w:r w:rsidRPr="00BF606D">
        <w:rPr>
          <w:b/>
        </w:rPr>
        <w:t>Учредитель конкурса:</w:t>
      </w:r>
    </w:p>
    <w:p w:rsidR="00773DA7" w:rsidRPr="002E7AE6" w:rsidRDefault="00773DA7" w:rsidP="002E7AE6">
      <w:pPr>
        <w:pStyle w:val="a4"/>
        <w:numPr>
          <w:ilvl w:val="0"/>
          <w:numId w:val="43"/>
        </w:numPr>
        <w:ind w:left="851" w:hanging="425"/>
        <w:rPr>
          <w:bCs/>
          <w:lang w:eastAsia="en-US"/>
        </w:rPr>
      </w:pPr>
      <w:r w:rsidRPr="002E7AE6">
        <w:rPr>
          <w:bCs/>
          <w:lang w:eastAsia="en-US"/>
        </w:rPr>
        <w:t>ГАПОУ «РМК им. Г. и А. Пироговых».</w:t>
      </w:r>
    </w:p>
    <w:p w:rsidR="00377FE2" w:rsidRPr="00BF606D" w:rsidRDefault="00377FE2" w:rsidP="00377FE2">
      <w:pPr>
        <w:ind w:left="360"/>
        <w:rPr>
          <w:bCs/>
          <w:lang w:eastAsia="en-US"/>
        </w:rPr>
      </w:pPr>
      <w:r w:rsidRPr="00BF606D">
        <w:rPr>
          <w:bCs/>
          <w:lang w:eastAsia="en-US"/>
        </w:rPr>
        <w:t>При поддержке министерства культуры и туризма Рязанской области.</w:t>
      </w:r>
    </w:p>
    <w:p w:rsidR="00773DA7" w:rsidRPr="00BF606D" w:rsidRDefault="00773DA7" w:rsidP="00773DA7">
      <w:pPr>
        <w:ind w:left="284"/>
        <w:jc w:val="both"/>
        <w:rPr>
          <w:b/>
        </w:rPr>
      </w:pPr>
      <w:r w:rsidRPr="00BF606D">
        <w:rPr>
          <w:b/>
        </w:rPr>
        <w:t>Организаторы конкурса:</w:t>
      </w:r>
    </w:p>
    <w:p w:rsidR="00773DA7" w:rsidRPr="00BF606D" w:rsidRDefault="00773DA7" w:rsidP="00773DA7">
      <w:pPr>
        <w:numPr>
          <w:ilvl w:val="0"/>
          <w:numId w:val="34"/>
        </w:numPr>
        <w:rPr>
          <w:bCs/>
          <w:lang w:eastAsia="en-US"/>
        </w:rPr>
      </w:pPr>
      <w:r w:rsidRPr="00BF606D">
        <w:rPr>
          <w:bCs/>
          <w:lang w:eastAsia="en-US"/>
        </w:rPr>
        <w:t>Региональный методический центр по образованию в области искусств;</w:t>
      </w:r>
    </w:p>
    <w:p w:rsidR="00773DA7" w:rsidRPr="00BF606D" w:rsidRDefault="00773DA7" w:rsidP="00773DA7">
      <w:pPr>
        <w:numPr>
          <w:ilvl w:val="0"/>
          <w:numId w:val="34"/>
        </w:numPr>
        <w:jc w:val="both"/>
        <w:rPr>
          <w:lang w:eastAsia="en-US"/>
        </w:rPr>
      </w:pPr>
      <w:r w:rsidRPr="00BF606D">
        <w:t>Зональное методическое объединение образовательных учреждений сферы культуры и искусства Рязанской области № 6;</w:t>
      </w:r>
    </w:p>
    <w:p w:rsidR="00773DA7" w:rsidRPr="00773DA7" w:rsidRDefault="00773DA7" w:rsidP="00773DA7">
      <w:pPr>
        <w:numPr>
          <w:ilvl w:val="0"/>
          <w:numId w:val="34"/>
        </w:numPr>
        <w:rPr>
          <w:bCs/>
          <w:lang w:eastAsia="en-US"/>
        </w:rPr>
      </w:pPr>
      <w:r w:rsidRPr="00BF606D">
        <w:rPr>
          <w:bCs/>
          <w:lang w:eastAsia="en-US"/>
        </w:rPr>
        <w:t>МБУДО «Полянская ДШИ».</w:t>
      </w:r>
    </w:p>
    <w:p w:rsidR="00BC1CB0" w:rsidRPr="00D3451B" w:rsidRDefault="00BC1CB0" w:rsidP="00BC1CB0">
      <w:pPr>
        <w:spacing w:line="240" w:lineRule="atLeast"/>
        <w:ind w:firstLine="709"/>
        <w:jc w:val="center"/>
        <w:rPr>
          <w:b/>
          <w:bCs/>
        </w:rPr>
      </w:pPr>
    </w:p>
    <w:p w:rsidR="00BC1CB0" w:rsidRPr="00D3451B" w:rsidRDefault="00BC1CB0" w:rsidP="00BC1CB0">
      <w:pPr>
        <w:spacing w:line="240" w:lineRule="atLeast"/>
        <w:ind w:firstLine="709"/>
        <w:jc w:val="center"/>
        <w:rPr>
          <w:b/>
          <w:bCs/>
        </w:rPr>
      </w:pPr>
      <w:r w:rsidRPr="00D3451B">
        <w:rPr>
          <w:b/>
          <w:bCs/>
        </w:rPr>
        <w:t>2. Цели и задачи конкурса</w:t>
      </w:r>
    </w:p>
    <w:p w:rsidR="00BC1CB0" w:rsidRPr="00D3451B" w:rsidRDefault="00BC1CB0" w:rsidP="00BC1CB0">
      <w:pPr>
        <w:spacing w:line="240" w:lineRule="atLeast"/>
        <w:ind w:firstLine="709"/>
      </w:pPr>
      <w:r w:rsidRPr="00D3451B">
        <w:rPr>
          <w:b/>
          <w:bCs/>
        </w:rPr>
        <w:t xml:space="preserve">Цель </w:t>
      </w:r>
      <w:r w:rsidRPr="00D3451B">
        <w:rPr>
          <w:b/>
        </w:rPr>
        <w:t>конкурса:</w:t>
      </w:r>
    </w:p>
    <w:p w:rsidR="00723E6F" w:rsidRPr="00723E6F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b/>
          <w:bCs/>
        </w:rPr>
      </w:pPr>
      <w:r w:rsidRPr="00D3451B">
        <w:t xml:space="preserve">повышение исполнительского мастерства юных исполнителей на фортепиано - учащихся </w:t>
      </w:r>
    </w:p>
    <w:p w:rsidR="00BC1CB0" w:rsidRPr="00D3451B" w:rsidRDefault="00BC1CB0" w:rsidP="00723E6F">
      <w:pPr>
        <w:pStyle w:val="a4"/>
        <w:spacing w:line="240" w:lineRule="atLeast"/>
        <w:ind w:left="709"/>
        <w:contextualSpacing w:val="0"/>
        <w:jc w:val="both"/>
        <w:rPr>
          <w:b/>
          <w:bCs/>
        </w:rPr>
      </w:pPr>
      <w:r w:rsidRPr="00D3451B">
        <w:t>ДМШ и ДШИ</w:t>
      </w:r>
      <w:r w:rsidR="00130D58">
        <w:t>.</w:t>
      </w:r>
    </w:p>
    <w:p w:rsidR="00BC1CB0" w:rsidRPr="00D3451B" w:rsidRDefault="00BC1CB0" w:rsidP="00BC1CB0">
      <w:pPr>
        <w:pStyle w:val="a4"/>
        <w:spacing w:line="240" w:lineRule="atLeast"/>
        <w:ind w:left="0" w:firstLine="709"/>
        <w:contextualSpacing w:val="0"/>
        <w:jc w:val="both"/>
        <w:rPr>
          <w:b/>
          <w:bCs/>
        </w:rPr>
      </w:pPr>
      <w:r w:rsidRPr="00D3451B">
        <w:rPr>
          <w:b/>
          <w:bCs/>
        </w:rPr>
        <w:t>Задачи конкурса:</w:t>
      </w:r>
    </w:p>
    <w:p w:rsidR="00BC1CB0" w:rsidRPr="00D3451B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b/>
          <w:bCs/>
        </w:rPr>
      </w:pPr>
      <w:r w:rsidRPr="00D3451B">
        <w:t>выявление и поддержка одар</w:t>
      </w:r>
      <w:r w:rsidR="002E7AE6">
        <w:t>е</w:t>
      </w:r>
      <w:r w:rsidRPr="00D3451B">
        <w:t>нных детей и молодежи;</w:t>
      </w:r>
    </w:p>
    <w:p w:rsidR="00F45A42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</w:pPr>
      <w:r w:rsidRPr="00D3451B">
        <w:t xml:space="preserve">укрепление творческих контактов и обмен опытом преподавателей по классу фортепиано, </w:t>
      </w:r>
    </w:p>
    <w:p w:rsidR="00BC1CB0" w:rsidRPr="00D3451B" w:rsidRDefault="00BC1CB0" w:rsidP="00F45A42">
      <w:pPr>
        <w:pStyle w:val="a4"/>
        <w:spacing w:line="240" w:lineRule="atLeast"/>
        <w:ind w:left="709"/>
        <w:contextualSpacing w:val="0"/>
        <w:jc w:val="both"/>
      </w:pPr>
      <w:r w:rsidRPr="00D3451B">
        <w:t>совершенствование их профессионального мастерства;</w:t>
      </w:r>
    </w:p>
    <w:p w:rsidR="00BC1CB0" w:rsidRPr="00D3451B" w:rsidRDefault="00BC1CB0" w:rsidP="00BC1CB0">
      <w:pPr>
        <w:pStyle w:val="a4"/>
        <w:numPr>
          <w:ilvl w:val="0"/>
          <w:numId w:val="1"/>
        </w:numPr>
        <w:spacing w:line="240" w:lineRule="atLeast"/>
        <w:ind w:left="0" w:firstLine="709"/>
        <w:contextualSpacing w:val="0"/>
        <w:jc w:val="both"/>
      </w:pPr>
      <w:r w:rsidRPr="00D3451B">
        <w:t>развитие музыкальных и педагогических традиций отечественной исполнительской школы;</w:t>
      </w:r>
    </w:p>
    <w:p w:rsidR="00F45A42" w:rsidRPr="00F45A42" w:rsidRDefault="00BC1CB0" w:rsidP="00130D58">
      <w:pPr>
        <w:pStyle w:val="a4"/>
        <w:numPr>
          <w:ilvl w:val="0"/>
          <w:numId w:val="1"/>
        </w:numPr>
        <w:spacing w:line="240" w:lineRule="atLeast"/>
        <w:ind w:left="0" w:firstLine="709"/>
        <w:rPr>
          <w:b/>
          <w:i/>
          <w:u w:val="single"/>
        </w:rPr>
      </w:pPr>
      <w:r w:rsidRPr="00D3451B">
        <w:t xml:space="preserve">привлечение внимания общественности к необходимости сохранения художественного </w:t>
      </w:r>
    </w:p>
    <w:p w:rsidR="00130D58" w:rsidRPr="00130D58" w:rsidRDefault="00BC1CB0" w:rsidP="00F45A42">
      <w:pPr>
        <w:pStyle w:val="a4"/>
        <w:spacing w:line="240" w:lineRule="atLeast"/>
        <w:ind w:left="709"/>
        <w:rPr>
          <w:b/>
          <w:i/>
          <w:u w:val="single"/>
        </w:rPr>
      </w:pPr>
      <w:r w:rsidRPr="00D3451B">
        <w:t>потенциала России.</w:t>
      </w:r>
    </w:p>
    <w:p w:rsidR="00130D58" w:rsidRPr="00130D58" w:rsidRDefault="00130D58" w:rsidP="00EE4735">
      <w:pPr>
        <w:pStyle w:val="a4"/>
        <w:spacing w:line="240" w:lineRule="atLeast"/>
        <w:ind w:left="709"/>
        <w:jc w:val="center"/>
        <w:rPr>
          <w:b/>
        </w:rPr>
      </w:pPr>
      <w:r w:rsidRPr="00130D58">
        <w:rPr>
          <w:b/>
        </w:rPr>
        <w:t>Условия и порядок проведения конк</w:t>
      </w:r>
      <w:r w:rsidR="00EE4735">
        <w:rPr>
          <w:b/>
        </w:rPr>
        <w:t>урса</w:t>
      </w:r>
    </w:p>
    <w:p w:rsidR="00AB7D55" w:rsidRDefault="00130D58" w:rsidP="00130D58">
      <w:pPr>
        <w:pStyle w:val="a4"/>
        <w:numPr>
          <w:ilvl w:val="0"/>
          <w:numId w:val="1"/>
        </w:numPr>
        <w:spacing w:line="240" w:lineRule="atLeast"/>
        <w:ind w:left="0" w:firstLine="709"/>
      </w:pPr>
      <w:r w:rsidRPr="00130D58">
        <w:t>В конкурсе принимают участие учащиеся детских музыкальных школ и детских школ искусств</w:t>
      </w:r>
    </w:p>
    <w:p w:rsidR="00AB7D55" w:rsidRDefault="00AB7D55" w:rsidP="00AB7D55">
      <w:pPr>
        <w:pStyle w:val="a4"/>
        <w:spacing w:line="240" w:lineRule="atLeast"/>
        <w:ind w:left="709"/>
      </w:pPr>
      <w:r>
        <w:t xml:space="preserve">   обучающихся по предпрофессиональной программе</w:t>
      </w:r>
      <w:r w:rsidR="00130D58">
        <w:t xml:space="preserve"> зональных методически</w:t>
      </w:r>
      <w:r w:rsidR="00F45A42">
        <w:t>х</w:t>
      </w:r>
      <w:r w:rsidR="00130D58">
        <w:t xml:space="preserve"> объединений </w:t>
      </w:r>
    </w:p>
    <w:p w:rsidR="00915600" w:rsidRDefault="00130D58" w:rsidP="00EE4735">
      <w:pPr>
        <w:ind w:firstLine="709"/>
        <w:jc w:val="both"/>
      </w:pPr>
      <w:r>
        <w:t>№ 2,3,6.</w:t>
      </w:r>
    </w:p>
    <w:p w:rsidR="00130D58" w:rsidRPr="00130D58" w:rsidRDefault="00EE4735" w:rsidP="00EE4735">
      <w:pPr>
        <w:ind w:firstLine="709"/>
        <w:jc w:val="both"/>
      </w:pPr>
      <w:r w:rsidRPr="00EE4735">
        <w:t xml:space="preserve"> </w:t>
      </w:r>
      <w:r w:rsidRPr="00BF606D">
        <w:t xml:space="preserve">Конкурс проводится </w:t>
      </w:r>
      <w:r w:rsidR="00915600">
        <w:t>дистанционно</w:t>
      </w:r>
      <w:r w:rsidR="002E7AE6">
        <w:t xml:space="preserve"> </w:t>
      </w:r>
      <w:r w:rsidRPr="00BF606D">
        <w:t xml:space="preserve">по </w:t>
      </w:r>
      <w:r>
        <w:t>видеозаписям.</w:t>
      </w:r>
    </w:p>
    <w:p w:rsidR="00130D58" w:rsidRPr="00056D95" w:rsidRDefault="00130D58" w:rsidP="00130D58">
      <w:pPr>
        <w:pStyle w:val="a4"/>
        <w:numPr>
          <w:ilvl w:val="0"/>
          <w:numId w:val="1"/>
        </w:numPr>
        <w:spacing w:line="240" w:lineRule="atLeast"/>
        <w:ind w:left="0" w:firstLine="709"/>
        <w:rPr>
          <w:b/>
          <w:i/>
          <w:color w:val="000000" w:themeColor="text1"/>
        </w:rPr>
      </w:pPr>
      <w:r w:rsidRPr="00130D58">
        <w:t xml:space="preserve">Дата проведения </w:t>
      </w:r>
      <w:r w:rsidRPr="00056D95">
        <w:rPr>
          <w:color w:val="000000" w:themeColor="text1"/>
        </w:rPr>
        <w:t xml:space="preserve">конкурса – </w:t>
      </w:r>
      <w:r w:rsidR="007658E5" w:rsidRPr="006A3C20">
        <w:rPr>
          <w:b/>
          <w:color w:val="000000" w:themeColor="text1"/>
        </w:rPr>
        <w:t>1</w:t>
      </w:r>
      <w:r w:rsidR="001F41D7" w:rsidRPr="006A3C20">
        <w:rPr>
          <w:b/>
          <w:color w:val="000000" w:themeColor="text1"/>
        </w:rPr>
        <w:t>7</w:t>
      </w:r>
      <w:r w:rsidR="007658E5" w:rsidRPr="006A3C20">
        <w:rPr>
          <w:b/>
          <w:color w:val="000000" w:themeColor="text1"/>
        </w:rPr>
        <w:t xml:space="preserve"> ноября 20</w:t>
      </w:r>
      <w:r w:rsidR="001F41D7" w:rsidRPr="006A3C20">
        <w:rPr>
          <w:b/>
          <w:color w:val="000000" w:themeColor="text1"/>
        </w:rPr>
        <w:t>21</w:t>
      </w:r>
      <w:r w:rsidR="007658E5" w:rsidRPr="006A3C20">
        <w:rPr>
          <w:b/>
          <w:color w:val="000000" w:themeColor="text1"/>
        </w:rPr>
        <w:t xml:space="preserve"> года</w:t>
      </w:r>
      <w:r w:rsidR="002E7AE6">
        <w:rPr>
          <w:b/>
          <w:color w:val="000000" w:themeColor="text1"/>
        </w:rPr>
        <w:t>.</w:t>
      </w:r>
    </w:p>
    <w:p w:rsidR="00130D58" w:rsidRPr="00056D95" w:rsidRDefault="00130D58" w:rsidP="00130D58">
      <w:pPr>
        <w:pStyle w:val="a4"/>
        <w:numPr>
          <w:ilvl w:val="0"/>
          <w:numId w:val="1"/>
        </w:numPr>
        <w:spacing w:line="240" w:lineRule="atLeast"/>
        <w:ind w:left="0" w:firstLine="709"/>
        <w:rPr>
          <w:color w:val="000000" w:themeColor="text1"/>
        </w:rPr>
      </w:pPr>
      <w:r w:rsidRPr="00056D95">
        <w:rPr>
          <w:color w:val="000000" w:themeColor="text1"/>
        </w:rPr>
        <w:t xml:space="preserve">Подача заявок – </w:t>
      </w:r>
      <w:r w:rsidR="00EE4735" w:rsidRPr="006A3C20">
        <w:rPr>
          <w:b/>
          <w:color w:val="000000" w:themeColor="text1"/>
        </w:rPr>
        <w:t xml:space="preserve">до </w:t>
      </w:r>
      <w:r w:rsidR="00F720CC">
        <w:rPr>
          <w:b/>
          <w:color w:val="000000" w:themeColor="text1"/>
        </w:rPr>
        <w:t>0</w:t>
      </w:r>
      <w:r w:rsidR="007658E5" w:rsidRPr="006A3C20">
        <w:rPr>
          <w:b/>
          <w:color w:val="000000" w:themeColor="text1"/>
        </w:rPr>
        <w:t>1 ноября 20</w:t>
      </w:r>
      <w:r w:rsidR="001F41D7" w:rsidRPr="006A3C20">
        <w:rPr>
          <w:b/>
          <w:color w:val="000000" w:themeColor="text1"/>
        </w:rPr>
        <w:t>21</w:t>
      </w:r>
      <w:r w:rsidR="007658E5" w:rsidRPr="006A3C20">
        <w:rPr>
          <w:b/>
          <w:color w:val="000000" w:themeColor="text1"/>
        </w:rPr>
        <w:t xml:space="preserve"> года</w:t>
      </w:r>
      <w:r w:rsidR="002E7AE6">
        <w:rPr>
          <w:b/>
          <w:color w:val="000000" w:themeColor="text1"/>
        </w:rPr>
        <w:t>.</w:t>
      </w:r>
    </w:p>
    <w:p w:rsidR="00BC1CB0" w:rsidRPr="00D3451B" w:rsidRDefault="00BC1CB0" w:rsidP="00BC1CB0">
      <w:pPr>
        <w:shd w:val="clear" w:color="auto" w:fill="FFFFFF"/>
        <w:spacing w:before="336" w:line="240" w:lineRule="atLeast"/>
        <w:ind w:firstLine="709"/>
        <w:jc w:val="center"/>
      </w:pPr>
      <w:r w:rsidRPr="00056D95">
        <w:rPr>
          <w:b/>
          <w:color w:val="000000" w:themeColor="text1"/>
        </w:rPr>
        <w:t>3.</w:t>
      </w:r>
      <w:r w:rsidRPr="00056D95">
        <w:rPr>
          <w:b/>
          <w:bCs/>
          <w:color w:val="000000" w:themeColor="text1"/>
        </w:rPr>
        <w:t>Порядок</w:t>
      </w:r>
      <w:r w:rsidRPr="00D3451B">
        <w:rPr>
          <w:b/>
          <w:bCs/>
        </w:rPr>
        <w:t xml:space="preserve"> проведения конкурса</w:t>
      </w:r>
    </w:p>
    <w:p w:rsidR="00BC1CB0" w:rsidRPr="0057373E" w:rsidRDefault="00BC1CB0" w:rsidP="0057373E">
      <w:pPr>
        <w:shd w:val="clear" w:color="auto" w:fill="FFFFFF"/>
        <w:tabs>
          <w:tab w:val="left" w:pos="1411"/>
        </w:tabs>
        <w:spacing w:before="10" w:line="240" w:lineRule="atLeast"/>
        <w:ind w:firstLine="709"/>
        <w:jc w:val="both"/>
      </w:pPr>
      <w:r w:rsidRPr="00D3451B">
        <w:rPr>
          <w:spacing w:val="-3"/>
        </w:rPr>
        <w:t>3.1.</w:t>
      </w:r>
      <w:r w:rsidRPr="00A63525">
        <w:rPr>
          <w:b/>
        </w:rPr>
        <w:t>Возрастные группы:</w:t>
      </w:r>
    </w:p>
    <w:p w:rsidR="003559E6" w:rsidRPr="00D3451B" w:rsidRDefault="003559E6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>
        <w:t>Группа А: 1-2 класс</w:t>
      </w:r>
      <w:r w:rsidR="00BC1CB0" w:rsidRPr="00D3451B">
        <w:t xml:space="preserve"> </w:t>
      </w:r>
      <w:r>
        <w:t>(6,6 - 8 лет);</w:t>
      </w:r>
    </w:p>
    <w:p w:rsidR="00BC1CB0" w:rsidRPr="00D3451B" w:rsidRDefault="003559E6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>
        <w:t xml:space="preserve">Группа Б: 3-4 </w:t>
      </w:r>
      <w:proofErr w:type="gramStart"/>
      <w:r>
        <w:t xml:space="preserve">класс </w:t>
      </w:r>
      <w:r w:rsidR="00BC1CB0" w:rsidRPr="00D3451B">
        <w:t xml:space="preserve"> </w:t>
      </w:r>
      <w:r>
        <w:t>(</w:t>
      </w:r>
      <w:proofErr w:type="gramEnd"/>
      <w:r>
        <w:t>9-10 лет);</w:t>
      </w:r>
    </w:p>
    <w:p w:rsidR="00BC1CB0" w:rsidRPr="00D3451B" w:rsidRDefault="003559E6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>
        <w:t xml:space="preserve">Группа В: 5-6 </w:t>
      </w:r>
      <w:proofErr w:type="gramStart"/>
      <w:r>
        <w:t xml:space="preserve">класс </w:t>
      </w:r>
      <w:r w:rsidR="00BC1CB0" w:rsidRPr="00D3451B">
        <w:t xml:space="preserve"> </w:t>
      </w:r>
      <w:r>
        <w:t>(</w:t>
      </w:r>
      <w:proofErr w:type="gramEnd"/>
      <w:r>
        <w:t>11-12 лет);</w:t>
      </w:r>
    </w:p>
    <w:p w:rsidR="00BC1CB0" w:rsidRPr="00D3451B" w:rsidRDefault="003559E6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>
        <w:t>Группа Г: 7-8 класс (13-14 лет);</w:t>
      </w:r>
    </w:p>
    <w:p w:rsidR="00BC1CB0" w:rsidRDefault="00BC1CB0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</w:pPr>
      <w:r w:rsidRPr="00D3451B">
        <w:t xml:space="preserve">Группа Д: </w:t>
      </w:r>
      <w:r w:rsidR="003559E6">
        <w:t>9 класс (15-17 лет).</w:t>
      </w:r>
    </w:p>
    <w:p w:rsidR="00915600" w:rsidRPr="00D3451B" w:rsidRDefault="00915600" w:rsidP="00BC1CB0">
      <w:pPr>
        <w:shd w:val="clear" w:color="auto" w:fill="FFFFFF"/>
        <w:tabs>
          <w:tab w:val="left" w:pos="1190"/>
        </w:tabs>
        <w:spacing w:line="240" w:lineRule="atLeast"/>
        <w:ind w:right="-1" w:firstLine="709"/>
        <w:jc w:val="both"/>
        <w:rPr>
          <w:spacing w:val="-1"/>
        </w:rPr>
      </w:pPr>
    </w:p>
    <w:p w:rsidR="00BC1CB0" w:rsidRDefault="0057373E" w:rsidP="00BC1CB0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A63525">
        <w:rPr>
          <w:b/>
        </w:rPr>
        <w:t>Конкурсная программа</w:t>
      </w:r>
      <w:r>
        <w:t>:</w:t>
      </w:r>
    </w:p>
    <w:p w:rsidR="0057373E" w:rsidRDefault="0057373E" w:rsidP="005737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709"/>
        <w:jc w:val="both"/>
        <w:rPr>
          <w:color w:val="000000"/>
        </w:rPr>
      </w:pPr>
      <w:r w:rsidRPr="0057373E">
        <w:rPr>
          <w:color w:val="000000"/>
        </w:rPr>
        <w:t xml:space="preserve">Участники </w:t>
      </w:r>
      <w:r>
        <w:rPr>
          <w:color w:val="000000"/>
        </w:rPr>
        <w:t xml:space="preserve">исполняют </w:t>
      </w:r>
      <w:r w:rsidRPr="0057373E">
        <w:rPr>
          <w:color w:val="000000"/>
        </w:rPr>
        <w:t xml:space="preserve">2 разнохарактерных </w:t>
      </w:r>
      <w:r w:rsidR="003559E6">
        <w:rPr>
          <w:color w:val="000000"/>
        </w:rPr>
        <w:t>пьесы</w:t>
      </w:r>
      <w:r>
        <w:rPr>
          <w:color w:val="000000"/>
        </w:rPr>
        <w:t xml:space="preserve">, </w:t>
      </w:r>
      <w:r w:rsidR="003559E6">
        <w:rPr>
          <w:color w:val="000000"/>
        </w:rPr>
        <w:t>одно из произведений кантилена (без этюдов, полифонии и крупной формы)</w:t>
      </w:r>
      <w:r w:rsidR="005613B8">
        <w:rPr>
          <w:color w:val="000000"/>
        </w:rPr>
        <w:t xml:space="preserve">.  </w:t>
      </w:r>
      <w:r w:rsidR="005613B8" w:rsidRPr="005613B8">
        <w:rPr>
          <w:b/>
          <w:color w:val="000000"/>
        </w:rPr>
        <w:t>Два произведения записываются одним файлом.</w:t>
      </w:r>
    </w:p>
    <w:p w:rsidR="007D5AE7" w:rsidRPr="007D5AE7" w:rsidRDefault="007D5AE7" w:rsidP="007D5AE7">
      <w:pPr>
        <w:spacing w:line="240" w:lineRule="atLeast"/>
        <w:ind w:firstLine="709"/>
        <w:rPr>
          <w:color w:val="000000"/>
        </w:rPr>
      </w:pPr>
      <w:r w:rsidRPr="007D5AE7">
        <w:rPr>
          <w:color w:val="000000"/>
        </w:rPr>
        <w:t>Все произведения конкурсной программы исполняются наизусть.</w:t>
      </w:r>
    </w:p>
    <w:p w:rsidR="007D5AE7" w:rsidRPr="007D5AE7" w:rsidRDefault="007D5AE7" w:rsidP="007D5AE7">
      <w:pPr>
        <w:spacing w:line="240" w:lineRule="atLeast"/>
        <w:ind w:firstLine="709"/>
        <w:rPr>
          <w:color w:val="000000"/>
        </w:rPr>
      </w:pPr>
      <w:r w:rsidRPr="007D5AE7">
        <w:rPr>
          <w:color w:val="000000"/>
        </w:rPr>
        <w:t>Изменения в заявленной программе не допускаются.</w:t>
      </w:r>
    </w:p>
    <w:p w:rsidR="00437592" w:rsidRDefault="007D5AE7" w:rsidP="007D5AE7">
      <w:pPr>
        <w:spacing w:line="240" w:lineRule="atLeast"/>
        <w:ind w:firstLine="709"/>
        <w:rPr>
          <w:color w:val="000000"/>
        </w:rPr>
      </w:pPr>
      <w:r w:rsidRPr="007D5AE7">
        <w:rPr>
          <w:color w:val="000000"/>
        </w:rPr>
        <w:t xml:space="preserve">Оргкомитет конкурса имеет право до начала конкурсных прослушиваний отклонить заявку, не </w:t>
      </w:r>
    </w:p>
    <w:p w:rsidR="007D5AE7" w:rsidRDefault="007D5AE7" w:rsidP="007D5AE7">
      <w:pPr>
        <w:spacing w:line="240" w:lineRule="atLeast"/>
        <w:ind w:firstLine="709"/>
        <w:rPr>
          <w:color w:val="000000"/>
        </w:rPr>
      </w:pPr>
      <w:r w:rsidRPr="007D5AE7">
        <w:rPr>
          <w:color w:val="000000"/>
        </w:rPr>
        <w:t>соответствующую настоящему Положению, поставив в известность кандидата.</w:t>
      </w:r>
    </w:p>
    <w:p w:rsidR="00D7552F" w:rsidRPr="00235D48" w:rsidRDefault="00D7552F" w:rsidP="007D5AE7">
      <w:pPr>
        <w:spacing w:line="240" w:lineRule="atLeast"/>
        <w:ind w:firstLine="709"/>
        <w:rPr>
          <w:color w:val="000000"/>
        </w:rPr>
      </w:pPr>
    </w:p>
    <w:p w:rsidR="00056D95" w:rsidRPr="00235D48" w:rsidRDefault="00056D95" w:rsidP="007D5AE7">
      <w:pPr>
        <w:spacing w:line="240" w:lineRule="atLeast"/>
        <w:ind w:firstLine="709"/>
        <w:rPr>
          <w:color w:val="000000"/>
        </w:rPr>
      </w:pPr>
    </w:p>
    <w:p w:rsidR="00A63525" w:rsidRDefault="00A63525" w:rsidP="00A63525">
      <w:pPr>
        <w:jc w:val="both"/>
      </w:pPr>
    </w:p>
    <w:p w:rsidR="00915600" w:rsidRDefault="00915600" w:rsidP="00A63525">
      <w:pPr>
        <w:jc w:val="both"/>
      </w:pPr>
    </w:p>
    <w:p w:rsidR="00D7552F" w:rsidRPr="00BF606D" w:rsidRDefault="00D7552F" w:rsidP="00D7552F">
      <w:pPr>
        <w:pStyle w:val="a4"/>
        <w:numPr>
          <w:ilvl w:val="0"/>
          <w:numId w:val="36"/>
        </w:numPr>
        <w:jc w:val="center"/>
        <w:rPr>
          <w:b/>
        </w:rPr>
      </w:pPr>
      <w:r w:rsidRPr="00BF606D">
        <w:rPr>
          <w:b/>
        </w:rPr>
        <w:lastRenderedPageBreak/>
        <w:t>Порядок подачи заявок</w:t>
      </w:r>
    </w:p>
    <w:p w:rsidR="00D7552F" w:rsidRPr="00BF606D" w:rsidRDefault="00D7552F" w:rsidP="00977352">
      <w:pPr>
        <w:pStyle w:val="a7"/>
        <w:ind w:left="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Все участники конкурса должны зарегистрироваться на сайте Регионального методического центра по образованию в области искусств в разделе «</w:t>
      </w:r>
      <w:r w:rsidR="00915600">
        <w:rPr>
          <w:rFonts w:ascii="Times New Roman" w:hAnsi="Times New Roman"/>
          <w:sz w:val="24"/>
          <w:szCs w:val="24"/>
          <w:lang w:val="ru-RU"/>
        </w:rPr>
        <w:t>Регистрация на м</w:t>
      </w:r>
      <w:r>
        <w:rPr>
          <w:rFonts w:ascii="Times New Roman" w:hAnsi="Times New Roman"/>
          <w:sz w:val="24"/>
          <w:szCs w:val="24"/>
          <w:lang w:val="ru-RU"/>
        </w:rPr>
        <w:t>ероприятия</w:t>
      </w:r>
      <w:r w:rsidRPr="00BF606D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подраздел «Конкурсы</w:t>
      </w:r>
      <w:r w:rsidRPr="00F720CC">
        <w:rPr>
          <w:rFonts w:ascii="Times New Roman" w:hAnsi="Times New Roman"/>
          <w:sz w:val="24"/>
          <w:szCs w:val="24"/>
          <w:lang w:val="ru-RU"/>
        </w:rPr>
        <w:t>» (</w:t>
      </w:r>
      <w:hyperlink r:id="rId5" w:history="1">
        <w:proofErr w:type="gramStart"/>
        <w:r w:rsidRPr="00F720C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http://www.metodist62.ru</w:t>
        </w:r>
      </w:hyperlink>
      <w:r w:rsidRPr="00F720CC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F720C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F606D">
        <w:rPr>
          <w:rFonts w:ascii="Times New Roman" w:hAnsi="Times New Roman"/>
          <w:sz w:val="24"/>
          <w:szCs w:val="24"/>
          <w:lang w:val="ru-RU"/>
        </w:rPr>
        <w:t>Электр</w:t>
      </w:r>
      <w:r>
        <w:rPr>
          <w:rFonts w:ascii="Times New Roman" w:hAnsi="Times New Roman"/>
          <w:sz w:val="24"/>
          <w:szCs w:val="24"/>
          <w:lang w:val="ru-RU"/>
        </w:rPr>
        <w:t xml:space="preserve">онная регистрация открыта до </w:t>
      </w:r>
      <w:r w:rsidR="002E7AE6" w:rsidRPr="002E7AE6">
        <w:rPr>
          <w:rFonts w:ascii="Times New Roman" w:hAnsi="Times New Roman"/>
          <w:b/>
          <w:sz w:val="24"/>
          <w:szCs w:val="24"/>
          <w:lang w:val="ru-RU"/>
        </w:rPr>
        <w:t>0</w:t>
      </w:r>
      <w:r w:rsidR="00056D95" w:rsidRPr="002E7AE6">
        <w:rPr>
          <w:rFonts w:ascii="Times New Roman" w:hAnsi="Times New Roman"/>
          <w:b/>
          <w:sz w:val="24"/>
          <w:szCs w:val="24"/>
          <w:lang w:val="ru-RU"/>
        </w:rPr>
        <w:t>1 ноября</w:t>
      </w:r>
      <w:r w:rsidRPr="002E7AE6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056D95" w:rsidRPr="002E7AE6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D7552F" w:rsidRPr="00BF606D" w:rsidRDefault="00D7552F" w:rsidP="00977352">
      <w:pPr>
        <w:pStyle w:val="a7"/>
        <w:ind w:left="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 xml:space="preserve">Помимо электронной регистрации необходимо отправить </w:t>
      </w:r>
      <w:r>
        <w:rPr>
          <w:rFonts w:ascii="Times New Roman" w:hAnsi="Times New Roman"/>
          <w:sz w:val="24"/>
          <w:szCs w:val="24"/>
          <w:lang w:val="ru-RU"/>
        </w:rPr>
        <w:t xml:space="preserve">заявку и видеозапись 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в оргкомитет до </w:t>
      </w:r>
      <w:r w:rsidR="00F720CC" w:rsidRPr="00F720CC">
        <w:rPr>
          <w:rFonts w:ascii="Times New Roman" w:hAnsi="Times New Roman"/>
          <w:b/>
          <w:sz w:val="24"/>
          <w:szCs w:val="24"/>
          <w:lang w:val="ru-RU"/>
        </w:rPr>
        <w:t>0</w:t>
      </w:r>
      <w:r w:rsidR="00B46858" w:rsidRPr="00F720CC">
        <w:rPr>
          <w:rFonts w:ascii="Times New Roman" w:hAnsi="Times New Roman"/>
          <w:b/>
          <w:sz w:val="24"/>
          <w:szCs w:val="24"/>
          <w:lang w:val="ru-RU"/>
        </w:rPr>
        <w:t>1</w:t>
      </w:r>
      <w:r w:rsidR="00B46858" w:rsidRPr="00503280">
        <w:rPr>
          <w:rFonts w:ascii="Times New Roman" w:hAnsi="Times New Roman"/>
          <w:b/>
          <w:sz w:val="24"/>
          <w:szCs w:val="24"/>
          <w:lang w:val="ru-RU"/>
        </w:rPr>
        <w:t xml:space="preserve"> ноября 2021 года</w:t>
      </w:r>
      <w:r w:rsidRPr="00BF606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пакет документов в электронном виде. В пакет документов входит: </w:t>
      </w:r>
    </w:p>
    <w:p w:rsidR="00D7552F" w:rsidRPr="00BF606D" w:rsidRDefault="00D7552F" w:rsidP="00977352">
      <w:pPr>
        <w:pStyle w:val="a7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заявка (приложение № 1);</w:t>
      </w:r>
    </w:p>
    <w:p w:rsidR="00D7552F" w:rsidRDefault="00D7552F" w:rsidP="00977352">
      <w:pPr>
        <w:pStyle w:val="a7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 xml:space="preserve">ксерокопия свидетельства о </w:t>
      </w:r>
      <w:r>
        <w:rPr>
          <w:rFonts w:ascii="Times New Roman" w:hAnsi="Times New Roman"/>
          <w:sz w:val="24"/>
          <w:szCs w:val="24"/>
          <w:lang w:val="ru-RU"/>
        </w:rPr>
        <w:t>рождении или паспорта,</w:t>
      </w:r>
    </w:p>
    <w:p w:rsidR="00D7552F" w:rsidRPr="00BF606D" w:rsidRDefault="00D7552F" w:rsidP="00977352">
      <w:pPr>
        <w:pStyle w:val="a7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видеозапись конкурсной программы (одним файлом с указанием Ф.И. конкурсанта и указанием номинации)</w:t>
      </w:r>
    </w:p>
    <w:p w:rsidR="009F53A8" w:rsidRDefault="00D7552F" w:rsidP="00977352">
      <w:pPr>
        <w:ind w:left="709"/>
        <w:jc w:val="both"/>
      </w:pPr>
      <w:r w:rsidRPr="00BF606D">
        <w:t>Заявки, поданные после окончания срока приема заявок, оргкомитетом не рассматриваются</w:t>
      </w:r>
    </w:p>
    <w:p w:rsidR="007B3437" w:rsidRDefault="007B3437" w:rsidP="00977352">
      <w:pPr>
        <w:pStyle w:val="a4"/>
        <w:numPr>
          <w:ilvl w:val="0"/>
          <w:numId w:val="36"/>
        </w:numPr>
        <w:jc w:val="center"/>
        <w:rPr>
          <w:b/>
        </w:rPr>
      </w:pPr>
      <w:r w:rsidRPr="00BF606D">
        <w:rPr>
          <w:b/>
        </w:rPr>
        <w:t>Подведение итогов</w:t>
      </w:r>
      <w:r>
        <w:rPr>
          <w:b/>
        </w:rPr>
        <w:t xml:space="preserve">  </w:t>
      </w:r>
    </w:p>
    <w:p w:rsidR="007B3437" w:rsidRPr="00391407" w:rsidRDefault="00977352" w:rsidP="00977352">
      <w:pPr>
        <w:pStyle w:val="a4"/>
        <w:ind w:left="709" w:hanging="426"/>
        <w:rPr>
          <w:b/>
        </w:rPr>
      </w:pPr>
      <w:r>
        <w:rPr>
          <w:b/>
        </w:rPr>
        <w:t xml:space="preserve">        5.1</w:t>
      </w:r>
      <w:r w:rsidR="007B3437" w:rsidRPr="00391407">
        <w:rPr>
          <w:b/>
        </w:rPr>
        <w:t>.</w:t>
      </w:r>
      <w:r w:rsidR="007B3437">
        <w:rPr>
          <w:b/>
        </w:rPr>
        <w:t xml:space="preserve"> </w:t>
      </w:r>
      <w:r w:rsidR="007B3437" w:rsidRPr="00BF606D">
        <w:t>Для работы в составе жюри привлекаются высококвалифицированные специалисты-музыканты, имеющие определенные заслуги в данной области музыкального искусства. Персональный состав жюри определяется и утверждается</w:t>
      </w:r>
      <w:r w:rsidR="007B3437">
        <w:t xml:space="preserve">   </w:t>
      </w:r>
      <w:r w:rsidR="007B3437" w:rsidRPr="00BF606D">
        <w:t>Оргкомитетом и руководством ЗМО № 6.</w:t>
      </w:r>
    </w:p>
    <w:p w:rsidR="007B3437" w:rsidRDefault="00977352" w:rsidP="00977352">
      <w:pPr>
        <w:ind w:left="709"/>
      </w:pPr>
      <w:r>
        <w:rPr>
          <w:b/>
        </w:rPr>
        <w:t>5</w:t>
      </w:r>
      <w:r w:rsidR="007B3437" w:rsidRPr="00391407">
        <w:rPr>
          <w:b/>
        </w:rPr>
        <w:t>.2.</w:t>
      </w:r>
      <w:r w:rsidR="007B3437">
        <w:t xml:space="preserve"> Критерии оценки</w:t>
      </w:r>
    </w:p>
    <w:p w:rsidR="007B3437" w:rsidRPr="00A63525" w:rsidRDefault="007B3437" w:rsidP="00977352">
      <w:pPr>
        <w:ind w:left="709"/>
      </w:pPr>
      <w:r w:rsidRPr="00A63525">
        <w:t>- сложность репертуара и оригинальность исполняемых произведений; </w:t>
      </w:r>
      <w:r w:rsidRPr="00A63525">
        <w:br/>
        <w:t>- исполнительское мастерство;</w:t>
      </w:r>
    </w:p>
    <w:p w:rsidR="007B3437" w:rsidRPr="00A63525" w:rsidRDefault="007B3437" w:rsidP="00977352">
      <w:pPr>
        <w:ind w:left="709"/>
      </w:pPr>
      <w:r w:rsidRPr="00A63525">
        <w:t xml:space="preserve">- раскрытие музыкально-образного содержания исполняемых </w:t>
      </w:r>
      <w:proofErr w:type="gramStart"/>
      <w:r w:rsidRPr="00A63525">
        <w:t>произведений</w:t>
      </w:r>
      <w:r w:rsidR="00F720CC">
        <w:t>;</w:t>
      </w:r>
      <w:r w:rsidRPr="00A63525">
        <w:br/>
        <w:t>-</w:t>
      </w:r>
      <w:proofErr w:type="gramEnd"/>
      <w:r w:rsidRPr="00A63525">
        <w:t xml:space="preserve"> эмоциональность, артистизм и сценическая культура исполнителей;</w:t>
      </w:r>
    </w:p>
    <w:p w:rsidR="007B3437" w:rsidRPr="00A63525" w:rsidRDefault="007B3437" w:rsidP="00977352">
      <w:pPr>
        <w:ind w:left="709"/>
      </w:pPr>
      <w:r w:rsidRPr="00A63525">
        <w:t>- выполнение условий конкурса.</w:t>
      </w:r>
    </w:p>
    <w:p w:rsidR="007B3437" w:rsidRPr="00BF606D" w:rsidRDefault="00977352" w:rsidP="00977352">
      <w:pPr>
        <w:ind w:left="709"/>
        <w:jc w:val="both"/>
      </w:pPr>
      <w:r>
        <w:rPr>
          <w:b/>
        </w:rPr>
        <w:t>5</w:t>
      </w:r>
      <w:r w:rsidR="007B3437" w:rsidRPr="00BF606D">
        <w:rPr>
          <w:b/>
        </w:rPr>
        <w:t>.</w:t>
      </w:r>
      <w:r w:rsidR="007B3437">
        <w:rPr>
          <w:b/>
        </w:rPr>
        <w:t>3</w:t>
      </w:r>
      <w:r w:rsidR="007B3437" w:rsidRPr="00BF606D">
        <w:rPr>
          <w:b/>
        </w:rPr>
        <w:t>.</w:t>
      </w:r>
      <w:r w:rsidR="007B3437" w:rsidRPr="00BF606D">
        <w:t xml:space="preserve"> Оценка исполнения участников производится рейтинговым голосованием по 10-бал</w:t>
      </w:r>
      <w:r w:rsidR="00F720CC">
        <w:t>л</w:t>
      </w:r>
      <w:r w:rsidR="007B3437" w:rsidRPr="00BF606D">
        <w:t>ьной шкале.</w:t>
      </w:r>
    </w:p>
    <w:p w:rsidR="007B3437" w:rsidRPr="00BF606D" w:rsidRDefault="00977352" w:rsidP="00977352">
      <w:pPr>
        <w:ind w:left="709"/>
        <w:jc w:val="both"/>
      </w:pPr>
      <w:r>
        <w:rPr>
          <w:b/>
        </w:rPr>
        <w:t>5</w:t>
      </w:r>
      <w:r w:rsidR="007B3437" w:rsidRPr="00BF606D">
        <w:rPr>
          <w:b/>
        </w:rPr>
        <w:t>.</w:t>
      </w:r>
      <w:r w:rsidR="007B3437">
        <w:rPr>
          <w:b/>
        </w:rPr>
        <w:t>4</w:t>
      </w:r>
      <w:r w:rsidR="007B3437" w:rsidRPr="00BF606D">
        <w:rPr>
          <w:b/>
        </w:rPr>
        <w:t>.</w:t>
      </w:r>
      <w:r w:rsidR="007B3437" w:rsidRPr="00BF606D">
        <w:t xml:space="preserve"> Победители определяются по результатам суммы баллов.</w:t>
      </w:r>
    </w:p>
    <w:p w:rsidR="007B3437" w:rsidRPr="00BF606D" w:rsidRDefault="00977352" w:rsidP="00977352">
      <w:pPr>
        <w:ind w:left="709"/>
        <w:jc w:val="both"/>
      </w:pPr>
      <w:r>
        <w:rPr>
          <w:b/>
        </w:rPr>
        <w:t>5</w:t>
      </w:r>
      <w:r w:rsidR="007B3437" w:rsidRPr="00BF606D">
        <w:rPr>
          <w:b/>
        </w:rPr>
        <w:t>.5.</w:t>
      </w:r>
      <w:r w:rsidR="00F720CC">
        <w:rPr>
          <w:b/>
        </w:rPr>
        <w:t xml:space="preserve"> </w:t>
      </w:r>
      <w:r w:rsidR="007B3437" w:rsidRPr="00BF606D">
        <w:t>В спорных ситуациях Председатель жюри имеет право решающего голоса.</w:t>
      </w:r>
    </w:p>
    <w:p w:rsidR="007B3437" w:rsidRPr="00BF606D" w:rsidRDefault="00977352" w:rsidP="00977352">
      <w:pPr>
        <w:ind w:left="709"/>
        <w:jc w:val="both"/>
      </w:pPr>
      <w:r>
        <w:rPr>
          <w:b/>
        </w:rPr>
        <w:t>5</w:t>
      </w:r>
      <w:r w:rsidR="007B3437" w:rsidRPr="00BF606D">
        <w:rPr>
          <w:b/>
        </w:rPr>
        <w:t>.6.</w:t>
      </w:r>
      <w:r w:rsidR="00F720CC">
        <w:rPr>
          <w:b/>
        </w:rPr>
        <w:t xml:space="preserve"> </w:t>
      </w:r>
      <w:r w:rsidR="007B3437" w:rsidRPr="00BF606D">
        <w:t>Члены жюри, ученики которых выступают на конкурсе, в оценке их выступлений участия не принимают, а ученику выставляется средний балл.</w:t>
      </w:r>
    </w:p>
    <w:p w:rsidR="007B3437" w:rsidRDefault="00977352" w:rsidP="00977352">
      <w:pPr>
        <w:ind w:left="709"/>
        <w:jc w:val="both"/>
      </w:pPr>
      <w:r>
        <w:rPr>
          <w:b/>
        </w:rPr>
        <w:t>5</w:t>
      </w:r>
      <w:r w:rsidR="007B3437" w:rsidRPr="00BF606D">
        <w:rPr>
          <w:b/>
        </w:rPr>
        <w:t>.7.</w:t>
      </w:r>
      <w:r w:rsidR="00F720CC">
        <w:rPr>
          <w:b/>
        </w:rPr>
        <w:t xml:space="preserve"> </w:t>
      </w:r>
      <w:r w:rsidR="007B3437" w:rsidRPr="00BF606D">
        <w:t>До сведения участников доводится итоговая сумма баллов. Голосование отдельных членов жюри не разглашается. Жюри имеет право присуждать не все места. По результатам конкурса лауреатам, дипломантам и участникам в</w:t>
      </w:r>
      <w:r w:rsidR="007B3437">
        <w:t>ысылаются</w:t>
      </w:r>
      <w:r w:rsidR="007B3437" w:rsidRPr="00BF606D">
        <w:t xml:space="preserve"> дипломы. Жюри конкурса имеет право учредить специальные дипломы.</w:t>
      </w:r>
    </w:p>
    <w:p w:rsidR="007B3437" w:rsidRDefault="00977352" w:rsidP="00977352">
      <w:pPr>
        <w:ind w:left="709"/>
        <w:jc w:val="both"/>
      </w:pPr>
      <w:r>
        <w:rPr>
          <w:b/>
        </w:rPr>
        <w:t>5</w:t>
      </w:r>
      <w:r w:rsidR="007B3437" w:rsidRPr="00BF606D">
        <w:rPr>
          <w:b/>
        </w:rPr>
        <w:t>.</w:t>
      </w:r>
      <w:r w:rsidR="007B3437">
        <w:rPr>
          <w:b/>
        </w:rPr>
        <w:t>8</w:t>
      </w:r>
      <w:r w:rsidR="007B3437" w:rsidRPr="00BF606D">
        <w:rPr>
          <w:b/>
        </w:rPr>
        <w:t xml:space="preserve">. </w:t>
      </w:r>
      <w:r w:rsidR="007B3437" w:rsidRPr="00BF606D">
        <w:t xml:space="preserve">В каждой возрастной категории, группе и подгруппах устанавливаются звания: Лауреат </w:t>
      </w:r>
      <w:r w:rsidR="007B3437" w:rsidRPr="00BF606D">
        <w:rPr>
          <w:lang w:val="en-US"/>
        </w:rPr>
        <w:t>I</w:t>
      </w:r>
      <w:r w:rsidR="007B3437" w:rsidRPr="00BF606D">
        <w:t xml:space="preserve">, </w:t>
      </w:r>
      <w:r w:rsidR="007B3437" w:rsidRPr="00BF606D">
        <w:rPr>
          <w:lang w:val="en-US"/>
        </w:rPr>
        <w:t>II</w:t>
      </w:r>
      <w:r w:rsidR="007B3437" w:rsidRPr="00BF606D">
        <w:t xml:space="preserve">, </w:t>
      </w:r>
      <w:r w:rsidR="007B3437" w:rsidRPr="00BF606D">
        <w:rPr>
          <w:lang w:val="en-US"/>
        </w:rPr>
        <w:t>III</w:t>
      </w:r>
      <w:r w:rsidR="007B3437" w:rsidRPr="00BF606D">
        <w:t xml:space="preserve"> ст</w:t>
      </w:r>
      <w:r w:rsidR="007B3437">
        <w:t xml:space="preserve">епени и Дипломант </w:t>
      </w:r>
      <w:r w:rsidR="007B3437" w:rsidRPr="002C14C1">
        <w:t>(4 место),</w:t>
      </w:r>
      <w:r w:rsidR="007B3437" w:rsidRPr="00BF606D">
        <w:t xml:space="preserve"> все остальные участники конкурса получают Дипломы за участие в конкурсе. Жюри имеет право присудить Гран-</w:t>
      </w:r>
      <w:r w:rsidR="00F720CC">
        <w:t>п</w:t>
      </w:r>
      <w:r w:rsidR="007B3437" w:rsidRPr="00BF606D">
        <w:t>ри.</w:t>
      </w:r>
    </w:p>
    <w:p w:rsidR="007B3437" w:rsidRDefault="007B3437" w:rsidP="00977352">
      <w:pPr>
        <w:ind w:left="709" w:firstLine="709"/>
        <w:jc w:val="both"/>
      </w:pPr>
      <w:r w:rsidRPr="00BF606D">
        <w:t>Решение жюри окончательно и не подлежит пересмотру.</w:t>
      </w:r>
      <w:r>
        <w:t xml:space="preserve"> Результаты конкурса будут размещены на сайте </w:t>
      </w:r>
      <w:r w:rsidRPr="00BF606D">
        <w:t>Регионального методического центра по образованию в области искусств</w:t>
      </w:r>
      <w:r>
        <w:t xml:space="preserve">.  ДИПЛОМЫ участников конкурса </w:t>
      </w:r>
      <w:proofErr w:type="gramStart"/>
      <w:r w:rsidR="000F438F">
        <w:t xml:space="preserve">доставляются </w:t>
      </w:r>
      <w:r>
        <w:t xml:space="preserve"> организаторами</w:t>
      </w:r>
      <w:proofErr w:type="gramEnd"/>
      <w:r>
        <w:t xml:space="preserve"> в Региональный методический центр</w:t>
      </w:r>
      <w:r w:rsidRPr="00C737D6">
        <w:t xml:space="preserve"> </w:t>
      </w:r>
      <w:r w:rsidRPr="00BF606D">
        <w:t>по образованию в области искусств</w:t>
      </w:r>
      <w:r>
        <w:t xml:space="preserve"> (в дипломе не указываются слова «интернет-конкурс», «заочный» или «дистанционный»);  Дипломы оформляются на основании анкеты-з</w:t>
      </w:r>
      <w:r w:rsidR="00915600">
        <w:t xml:space="preserve">аявки. Ошибки, допущенные </w:t>
      </w:r>
      <w:proofErr w:type="gramStart"/>
      <w:r w:rsidR="00915600">
        <w:t>при  оформлении</w:t>
      </w:r>
      <w:proofErr w:type="gramEnd"/>
      <w:r w:rsidR="00915600">
        <w:t xml:space="preserve">  дипломов по вине участников</w:t>
      </w:r>
      <w:r w:rsidR="00B3361C">
        <w:t>,</w:t>
      </w:r>
      <w:bookmarkStart w:id="0" w:name="_GoBack"/>
      <w:bookmarkEnd w:id="0"/>
      <w:r>
        <w:t xml:space="preserve"> НЕ ИСПРАВЛЯЮТСЯ!</w:t>
      </w:r>
    </w:p>
    <w:p w:rsidR="00A63525" w:rsidRPr="00A63525" w:rsidRDefault="00A63525" w:rsidP="00977352">
      <w:pPr>
        <w:ind w:left="709"/>
        <w:jc w:val="both"/>
      </w:pPr>
    </w:p>
    <w:p w:rsidR="001F70C4" w:rsidRPr="001F70C4" w:rsidRDefault="001F70C4" w:rsidP="001F70C4">
      <w:pPr>
        <w:jc w:val="both"/>
      </w:pP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b/>
          <w:i/>
          <w:kern w:val="1"/>
          <w:u w:val="single"/>
        </w:rPr>
      </w:pPr>
      <w:r w:rsidRPr="001F70C4">
        <w:rPr>
          <w:b/>
          <w:i/>
          <w:kern w:val="1"/>
          <w:u w:val="single"/>
        </w:rPr>
        <w:t>Контактная информация: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>По адресу: 390525, Рязанская область, Рязанский район, с.Поляны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proofErr w:type="spellStart"/>
      <w:r w:rsidRPr="001F70C4">
        <w:rPr>
          <w:kern w:val="1"/>
        </w:rPr>
        <w:t>Тел.факс</w:t>
      </w:r>
      <w:proofErr w:type="spellEnd"/>
      <w:r w:rsidRPr="001F70C4">
        <w:rPr>
          <w:kern w:val="1"/>
        </w:rPr>
        <w:t xml:space="preserve"> (4912)264889, е-</w:t>
      </w:r>
      <w:r w:rsidRPr="001F70C4">
        <w:rPr>
          <w:kern w:val="1"/>
          <w:lang w:val="en-US"/>
        </w:rPr>
        <w:t>mail</w:t>
      </w:r>
      <w:r w:rsidRPr="001F70C4">
        <w:rPr>
          <w:kern w:val="1"/>
        </w:rPr>
        <w:t xml:space="preserve">: </w:t>
      </w:r>
      <w:proofErr w:type="spellStart"/>
      <w:r w:rsidRPr="001F70C4">
        <w:rPr>
          <w:kern w:val="1"/>
          <w:lang w:val="en-US"/>
        </w:rPr>
        <w:t>dshipoljany</w:t>
      </w:r>
      <w:proofErr w:type="spellEnd"/>
      <w:r w:rsidRPr="001F70C4">
        <w:rPr>
          <w:kern w:val="1"/>
        </w:rPr>
        <w:t>@</w:t>
      </w:r>
      <w:r w:rsidRPr="001F70C4">
        <w:rPr>
          <w:kern w:val="1"/>
          <w:lang w:val="en-US"/>
        </w:rPr>
        <w:t>mail</w:t>
      </w:r>
      <w:r w:rsidRPr="001F70C4">
        <w:rPr>
          <w:kern w:val="1"/>
        </w:rPr>
        <w:t>.</w:t>
      </w:r>
      <w:proofErr w:type="spellStart"/>
      <w:r w:rsidRPr="001F70C4">
        <w:rPr>
          <w:kern w:val="1"/>
          <w:lang w:val="en-US"/>
        </w:rPr>
        <w:t>ru</w:t>
      </w:r>
      <w:proofErr w:type="spellEnd"/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>Директор МБУДО «Полянская ДШИ» – Купцова Тамара Гавриловна</w:t>
      </w:r>
    </w:p>
    <w:p w:rsidR="001F70C4" w:rsidRPr="001F70C4" w:rsidRDefault="001F70C4" w:rsidP="001F70C4">
      <w:pPr>
        <w:suppressAutoHyphens/>
        <w:spacing w:line="240" w:lineRule="atLeast"/>
        <w:ind w:firstLine="709"/>
        <w:jc w:val="both"/>
        <w:rPr>
          <w:kern w:val="1"/>
        </w:rPr>
      </w:pPr>
      <w:r w:rsidRPr="001F70C4">
        <w:rPr>
          <w:kern w:val="1"/>
        </w:rPr>
        <w:t xml:space="preserve">Методист ЗМО №6   - Балабанова </w:t>
      </w:r>
      <w:proofErr w:type="spellStart"/>
      <w:r w:rsidRPr="001F70C4">
        <w:rPr>
          <w:kern w:val="1"/>
        </w:rPr>
        <w:t>Рина</w:t>
      </w:r>
      <w:proofErr w:type="spellEnd"/>
      <w:r w:rsidRPr="001F70C4">
        <w:rPr>
          <w:kern w:val="1"/>
        </w:rPr>
        <w:t xml:space="preserve"> Анатольевна</w:t>
      </w:r>
    </w:p>
    <w:p w:rsidR="00BC1CB0" w:rsidRPr="00D3451B" w:rsidRDefault="00BC1CB0" w:rsidP="00BC1CB0">
      <w:pPr>
        <w:suppressAutoHyphens/>
        <w:spacing w:line="240" w:lineRule="atLeast"/>
        <w:ind w:firstLine="709"/>
        <w:jc w:val="both"/>
        <w:rPr>
          <w:kern w:val="1"/>
        </w:rPr>
      </w:pPr>
    </w:p>
    <w:p w:rsidR="00EE4735" w:rsidRPr="00BF606D" w:rsidRDefault="00EE4735" w:rsidP="00EE4735">
      <w:pPr>
        <w:jc w:val="both"/>
      </w:pPr>
    </w:p>
    <w:p w:rsidR="00BC1CB0" w:rsidRPr="00D3451B" w:rsidRDefault="00BC1CB0" w:rsidP="00BC1CB0">
      <w:pPr>
        <w:spacing w:line="240" w:lineRule="atLeast"/>
        <w:ind w:firstLine="709"/>
        <w:jc w:val="right"/>
        <w:rPr>
          <w:b/>
        </w:rPr>
      </w:pPr>
      <w:r w:rsidRPr="00D3451B">
        <w:br w:type="page"/>
      </w:r>
      <w:r w:rsidRPr="00D3451B">
        <w:rPr>
          <w:b/>
        </w:rPr>
        <w:lastRenderedPageBreak/>
        <w:t>Приложение 1</w:t>
      </w:r>
    </w:p>
    <w:p w:rsidR="00BC1CB0" w:rsidRPr="00D3451B" w:rsidRDefault="00BC1CB0" w:rsidP="00504D27">
      <w:pPr>
        <w:ind w:firstLine="709"/>
        <w:jc w:val="right"/>
        <w:rPr>
          <w:b/>
          <w:bCs/>
        </w:rPr>
      </w:pPr>
      <w:r w:rsidRPr="00D3451B">
        <w:rPr>
          <w:b/>
          <w:bCs/>
        </w:rPr>
        <w:t>В Оргкомитет</w:t>
      </w:r>
    </w:p>
    <w:p w:rsidR="00504D27" w:rsidRPr="00504D27" w:rsidRDefault="00504D27" w:rsidP="00504D27">
      <w:pPr>
        <w:jc w:val="right"/>
        <w:rPr>
          <w:b/>
          <w:bCs/>
        </w:rPr>
      </w:pPr>
      <w:r w:rsidRPr="00504D27">
        <w:rPr>
          <w:b/>
          <w:bCs/>
          <w:lang w:val="en-US"/>
        </w:rPr>
        <w:t>I</w:t>
      </w:r>
      <w:r w:rsidR="00D7552F">
        <w:rPr>
          <w:b/>
          <w:bCs/>
          <w:lang w:val="en-US"/>
        </w:rPr>
        <w:t>I</w:t>
      </w:r>
      <w:r w:rsidR="00D7552F" w:rsidRPr="00235D48">
        <w:rPr>
          <w:b/>
          <w:bCs/>
        </w:rPr>
        <w:t xml:space="preserve"> </w:t>
      </w:r>
      <w:proofErr w:type="gramStart"/>
      <w:r w:rsidRPr="00504D27">
        <w:rPr>
          <w:b/>
          <w:bCs/>
        </w:rPr>
        <w:t>зонального  конкурса</w:t>
      </w:r>
      <w:proofErr w:type="gramEnd"/>
    </w:p>
    <w:p w:rsidR="00504D27" w:rsidRPr="00504D27" w:rsidRDefault="00F720CC" w:rsidP="00504D27">
      <w:pPr>
        <w:jc w:val="right"/>
        <w:rPr>
          <w:b/>
          <w:bCs/>
        </w:rPr>
      </w:pPr>
      <w:r>
        <w:rPr>
          <w:b/>
          <w:bCs/>
        </w:rPr>
        <w:t xml:space="preserve">юных </w:t>
      </w:r>
      <w:r w:rsidR="00504D27" w:rsidRPr="00504D27">
        <w:rPr>
          <w:b/>
          <w:bCs/>
        </w:rPr>
        <w:t>исполнителей на фортепиано</w:t>
      </w:r>
    </w:p>
    <w:p w:rsidR="00504D27" w:rsidRDefault="00504D27" w:rsidP="00504D27">
      <w:pPr>
        <w:jc w:val="right"/>
        <w:rPr>
          <w:b/>
          <w:bCs/>
        </w:rPr>
      </w:pPr>
      <w:r w:rsidRPr="00504D27">
        <w:rPr>
          <w:b/>
          <w:bCs/>
        </w:rPr>
        <w:t>«</w:t>
      </w:r>
      <w:proofErr w:type="gramStart"/>
      <w:r w:rsidRPr="00504D27">
        <w:rPr>
          <w:b/>
          <w:bCs/>
        </w:rPr>
        <w:t>От форте</w:t>
      </w:r>
      <w:proofErr w:type="gramEnd"/>
      <w:r w:rsidRPr="00504D27">
        <w:rPr>
          <w:b/>
          <w:bCs/>
        </w:rPr>
        <w:t xml:space="preserve"> до пиано</w:t>
      </w:r>
      <w:r w:rsidR="00F720CC">
        <w:rPr>
          <w:b/>
          <w:bCs/>
        </w:rPr>
        <w:t>»</w:t>
      </w:r>
      <w:r w:rsidRPr="00504D27">
        <w:rPr>
          <w:b/>
          <w:bCs/>
        </w:rPr>
        <w:t xml:space="preserve"> </w:t>
      </w:r>
    </w:p>
    <w:p w:rsidR="00BC1CB0" w:rsidRDefault="00BC1CB0" w:rsidP="00504D27">
      <w:pPr>
        <w:jc w:val="center"/>
        <w:rPr>
          <w:b/>
          <w:bCs/>
        </w:rPr>
      </w:pPr>
      <w:r w:rsidRPr="00D3451B">
        <w:rPr>
          <w:b/>
          <w:bCs/>
        </w:rPr>
        <w:t>ЗАЯВКА</w:t>
      </w:r>
    </w:p>
    <w:p w:rsidR="00BC1CB0" w:rsidRPr="00D3451B" w:rsidRDefault="00BC1CB0" w:rsidP="00BC1CB0">
      <w:pPr>
        <w:ind w:firstLine="709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4632"/>
      </w:tblGrid>
      <w:tr w:rsidR="00BC1CB0" w:rsidRPr="00D3451B" w:rsidTr="007450C9">
        <w:trPr>
          <w:trHeight w:val="36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Возрастная группа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  <w:jc w:val="right"/>
            </w:pPr>
          </w:p>
        </w:tc>
      </w:tr>
      <w:tr w:rsidR="00BC1CB0" w:rsidRPr="00D3451B" w:rsidTr="007450C9">
        <w:trPr>
          <w:trHeight w:val="363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Ф.И.О. участника (полностью)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357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Дата рождения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357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Класс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357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Год обучения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55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Паспортные данные (данные свидетельства о рождении)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559"/>
        </w:trPr>
        <w:tc>
          <w:tcPr>
            <w:tcW w:w="2848" w:type="pct"/>
          </w:tcPr>
          <w:p w:rsidR="00BC1CB0" w:rsidRPr="00D3451B" w:rsidRDefault="00BC1CB0" w:rsidP="007450C9">
            <w:r w:rsidRPr="00D3451B">
              <w:t>Ф.И.О. преподавателя</w:t>
            </w:r>
          </w:p>
          <w:p w:rsidR="00BC1CB0" w:rsidRPr="00D3451B" w:rsidRDefault="00BC1CB0" w:rsidP="007450C9">
            <w:r w:rsidRPr="00D3451B">
              <w:t>(полностью)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559"/>
        </w:trPr>
        <w:tc>
          <w:tcPr>
            <w:tcW w:w="2848" w:type="pct"/>
          </w:tcPr>
          <w:p w:rsidR="00BC1CB0" w:rsidRPr="00D3451B" w:rsidRDefault="00BC1CB0" w:rsidP="00F720CC">
            <w:r w:rsidRPr="00D3451B">
              <w:t xml:space="preserve">Индекс, почтовый адрес, полное название </w:t>
            </w:r>
            <w:r w:rsidR="00F720CC">
              <w:t>образовательной организации</w:t>
            </w:r>
            <w:r w:rsidRPr="00D3451B">
              <w:t xml:space="preserve">, телефон, факс, </w:t>
            </w:r>
            <w:r w:rsidRPr="00D3451B">
              <w:rPr>
                <w:lang w:val="en-US"/>
              </w:rPr>
              <w:t>e</w:t>
            </w:r>
            <w:r w:rsidRPr="00D3451B">
              <w:t>-</w:t>
            </w:r>
            <w:r w:rsidRPr="00D3451B">
              <w:rPr>
                <w:lang w:val="en-US"/>
              </w:rPr>
              <w:t>mail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  <w:tr w:rsidR="00BC1CB0" w:rsidRPr="00D3451B" w:rsidTr="007450C9">
        <w:trPr>
          <w:trHeight w:val="437"/>
        </w:trPr>
        <w:tc>
          <w:tcPr>
            <w:tcW w:w="2848" w:type="pct"/>
          </w:tcPr>
          <w:p w:rsidR="00BC1CB0" w:rsidRPr="00D3451B" w:rsidRDefault="00BC1CB0" w:rsidP="00F720CC">
            <w:r w:rsidRPr="00D3451B">
              <w:t xml:space="preserve">Ф.И.О. руководителя </w:t>
            </w:r>
            <w:r w:rsidR="00F720CC">
              <w:t>образовательной организации</w:t>
            </w:r>
            <w:r w:rsidRPr="00D3451B">
              <w:t xml:space="preserve"> (полностью)</w:t>
            </w:r>
          </w:p>
        </w:tc>
        <w:tc>
          <w:tcPr>
            <w:tcW w:w="2152" w:type="pct"/>
          </w:tcPr>
          <w:p w:rsidR="00BC1CB0" w:rsidRPr="00D3451B" w:rsidRDefault="00BC1CB0" w:rsidP="007450C9">
            <w:pPr>
              <w:ind w:firstLine="709"/>
            </w:pPr>
          </w:p>
        </w:tc>
      </w:tr>
    </w:tbl>
    <w:p w:rsidR="00BC1CB0" w:rsidRDefault="00BC1CB0" w:rsidP="00BC1CB0">
      <w:pPr>
        <w:ind w:firstLine="709"/>
        <w:jc w:val="center"/>
        <w:rPr>
          <w:b/>
          <w:bCs/>
        </w:rPr>
      </w:pPr>
    </w:p>
    <w:p w:rsidR="00BC1CB0" w:rsidRPr="00D3451B" w:rsidRDefault="00BC1CB0" w:rsidP="00BC1CB0">
      <w:pPr>
        <w:ind w:firstLine="709"/>
        <w:jc w:val="center"/>
        <w:rPr>
          <w:b/>
          <w:bCs/>
        </w:rPr>
      </w:pPr>
    </w:p>
    <w:p w:rsidR="00BC1CB0" w:rsidRPr="00D3451B" w:rsidRDefault="00BC1CB0" w:rsidP="00BC1CB0">
      <w:pPr>
        <w:jc w:val="center"/>
        <w:rPr>
          <w:b/>
          <w:bCs/>
        </w:rPr>
      </w:pPr>
      <w:r w:rsidRPr="00D3451B">
        <w:rPr>
          <w:b/>
          <w:bCs/>
        </w:rPr>
        <w:t xml:space="preserve">ПРОГРАММА ВЫСТУПЛЕНИЯ </w:t>
      </w:r>
    </w:p>
    <w:p w:rsidR="00BC1CB0" w:rsidRPr="00D3451B" w:rsidRDefault="00BC1CB0" w:rsidP="00BC1CB0">
      <w:pPr>
        <w:jc w:val="center"/>
      </w:pPr>
      <w:r w:rsidRPr="00D3451B">
        <w:t>(с указанием хронометража каждого произведения)</w:t>
      </w:r>
    </w:p>
    <w:p w:rsidR="00BC1CB0" w:rsidRPr="00D3451B" w:rsidRDefault="00BC1CB0" w:rsidP="00BC1CB0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5133"/>
        <w:gridCol w:w="2781"/>
      </w:tblGrid>
      <w:tr w:rsidR="00BC1CB0" w:rsidRPr="00D3451B" w:rsidTr="007450C9">
        <w:tc>
          <w:tcPr>
            <w:tcW w:w="1323" w:type="pct"/>
            <w:vAlign w:val="center"/>
          </w:tcPr>
          <w:p w:rsidR="00BC1CB0" w:rsidRDefault="00BC1CB0" w:rsidP="007450C9">
            <w:pPr>
              <w:jc w:val="center"/>
            </w:pPr>
            <w:r w:rsidRPr="00D3451B">
              <w:t xml:space="preserve">Композитор </w:t>
            </w:r>
          </w:p>
          <w:p w:rsidR="00BC1CB0" w:rsidRPr="00D3451B" w:rsidRDefault="00BC1CB0" w:rsidP="007450C9">
            <w:pPr>
              <w:jc w:val="center"/>
            </w:pPr>
            <w:r w:rsidRPr="00D3451B">
              <w:t>(инициалы и фамилия)</w:t>
            </w:r>
          </w:p>
        </w:tc>
        <w:tc>
          <w:tcPr>
            <w:tcW w:w="2385" w:type="pct"/>
            <w:vAlign w:val="center"/>
          </w:tcPr>
          <w:p w:rsidR="00BC1CB0" w:rsidRDefault="00BC1CB0" w:rsidP="007450C9">
            <w:pPr>
              <w:jc w:val="center"/>
            </w:pPr>
            <w:r w:rsidRPr="00D3451B">
              <w:t xml:space="preserve">Произведение </w:t>
            </w:r>
          </w:p>
          <w:p w:rsidR="00BC1CB0" w:rsidRPr="00D3451B" w:rsidRDefault="00BC1CB0" w:rsidP="007450C9">
            <w:pPr>
              <w:jc w:val="center"/>
            </w:pPr>
            <w:r w:rsidRPr="00D3451B">
              <w:t>(с указанием опуса и тональности)</w:t>
            </w:r>
          </w:p>
        </w:tc>
        <w:tc>
          <w:tcPr>
            <w:tcW w:w="1292" w:type="pct"/>
            <w:vAlign w:val="center"/>
          </w:tcPr>
          <w:p w:rsidR="00BC1CB0" w:rsidRPr="00D3451B" w:rsidRDefault="00BC1CB0" w:rsidP="007450C9">
            <w:pPr>
              <w:jc w:val="center"/>
            </w:pPr>
            <w:r w:rsidRPr="00D3451B">
              <w:t>Время звучания</w:t>
            </w:r>
          </w:p>
        </w:tc>
      </w:tr>
      <w:tr w:rsidR="00BC1CB0" w:rsidRPr="00D3451B" w:rsidTr="007450C9">
        <w:tc>
          <w:tcPr>
            <w:tcW w:w="1323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2385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1292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</w:tr>
      <w:tr w:rsidR="00BC1CB0" w:rsidRPr="00D3451B" w:rsidTr="007450C9">
        <w:tc>
          <w:tcPr>
            <w:tcW w:w="1323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2385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  <w:tc>
          <w:tcPr>
            <w:tcW w:w="1292" w:type="pct"/>
          </w:tcPr>
          <w:p w:rsidR="00BC1CB0" w:rsidRPr="00D3451B" w:rsidRDefault="00BC1CB0" w:rsidP="007450C9">
            <w:pPr>
              <w:ind w:firstLine="709"/>
              <w:jc w:val="center"/>
            </w:pPr>
          </w:p>
        </w:tc>
      </w:tr>
    </w:tbl>
    <w:p w:rsidR="00BC1CB0" w:rsidRPr="00711A09" w:rsidRDefault="00BC1CB0" w:rsidP="00711A09">
      <w:pPr>
        <w:spacing w:after="160" w:line="259" w:lineRule="auto"/>
        <w:rPr>
          <w:b/>
          <w:bCs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  <w:r w:rsidRPr="00D3451B">
        <w:rPr>
          <w:kern w:val="1"/>
        </w:rPr>
        <w:t xml:space="preserve">"___"________________20__ г. </w:t>
      </w:r>
      <w:r w:rsidRPr="00D3451B"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Pr="00D3451B">
        <w:rPr>
          <w:kern w:val="1"/>
        </w:rPr>
        <w:t>_____________________/______________/</w:t>
      </w:r>
    </w:p>
    <w:p w:rsidR="00BC1CB0" w:rsidRPr="00D3451B" w:rsidRDefault="00BC1CB0" w:rsidP="00BC1CB0">
      <w:pPr>
        <w:suppressAutoHyphens/>
        <w:rPr>
          <w:kern w:val="1"/>
          <w:sz w:val="20"/>
          <w:szCs w:val="20"/>
        </w:rPr>
      </w:pPr>
      <w:r>
        <w:rPr>
          <w:kern w:val="1"/>
        </w:rPr>
        <w:tab/>
      </w:r>
      <w:r w:rsidRPr="00D3451B">
        <w:rPr>
          <w:kern w:val="1"/>
          <w:sz w:val="20"/>
          <w:szCs w:val="20"/>
        </w:rPr>
        <w:t>(подпись руководителя учреждения, расшифровка подписи)</w:t>
      </w: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</w:p>
    <w:p w:rsidR="00BC1CB0" w:rsidRPr="00D3451B" w:rsidRDefault="00BC1CB0" w:rsidP="00BC1CB0">
      <w:pPr>
        <w:suppressAutoHyphens/>
        <w:rPr>
          <w:kern w:val="1"/>
        </w:rPr>
      </w:pPr>
      <w:r w:rsidRPr="00D3451B">
        <w:rPr>
          <w:kern w:val="1"/>
        </w:rPr>
        <w:t>М.П.</w:t>
      </w:r>
      <w:r w:rsidRPr="00D3451B">
        <w:rPr>
          <w:kern w:val="1"/>
        </w:rPr>
        <w:tab/>
      </w:r>
    </w:p>
    <w:p w:rsidR="00BC1CB0" w:rsidRPr="00D3451B" w:rsidRDefault="00BC1CB0" w:rsidP="00BC1CB0"/>
    <w:p w:rsidR="00BC1CB0" w:rsidRPr="00D3451B" w:rsidRDefault="00BC1CB0" w:rsidP="00BC1CB0"/>
    <w:p w:rsidR="00BC1CB0" w:rsidRPr="00D3451B" w:rsidRDefault="00BC1CB0" w:rsidP="00BC1CB0">
      <w:pPr>
        <w:jc w:val="both"/>
      </w:pPr>
    </w:p>
    <w:p w:rsidR="00BC1CB0" w:rsidRPr="00D3451B" w:rsidRDefault="00BC1CB0" w:rsidP="00BC1CB0">
      <w:pPr>
        <w:jc w:val="both"/>
      </w:pPr>
      <w:r w:rsidRPr="00D3451B">
        <w:t xml:space="preserve">Оформление заявки подтверждает согласие конкурсанта / родителей (законных представителей) конкурсанта </w:t>
      </w:r>
      <w:r w:rsidRPr="00D3451B">
        <w:rPr>
          <w:i/>
        </w:rPr>
        <w:t>(нужное подчеркнуть)</w:t>
      </w:r>
      <w:r w:rsidRPr="00D3451B">
        <w:t xml:space="preserve"> на обработку персональных данных в соответствии со ст. 9 Федерального </w:t>
      </w:r>
      <w:r w:rsidR="00F720CC">
        <w:t>З</w:t>
      </w:r>
      <w:r w:rsidRPr="00D3451B">
        <w:t>акона «О персональных данных» от 27.07.2006 № 152-ФЗ.</w:t>
      </w:r>
    </w:p>
    <w:p w:rsidR="00BC1CB0" w:rsidRPr="00D3451B" w:rsidRDefault="00BC1CB0" w:rsidP="00BC1CB0"/>
    <w:p w:rsidR="00BC1CB0" w:rsidRPr="00D3451B" w:rsidRDefault="00BC1CB0" w:rsidP="00BC1CB0">
      <w:pPr>
        <w:suppressAutoHyphens/>
        <w:rPr>
          <w:kern w:val="1"/>
        </w:rPr>
      </w:pPr>
      <w:r>
        <w:rPr>
          <w:kern w:val="1"/>
        </w:rPr>
        <w:t>«</w:t>
      </w:r>
      <w:r w:rsidRPr="00D3451B">
        <w:rPr>
          <w:kern w:val="1"/>
        </w:rPr>
        <w:t>___</w:t>
      </w:r>
      <w:r>
        <w:rPr>
          <w:kern w:val="1"/>
        </w:rPr>
        <w:t>»</w:t>
      </w:r>
      <w:r w:rsidRPr="00D3451B">
        <w:rPr>
          <w:kern w:val="1"/>
        </w:rPr>
        <w:t>______________20__ г. __________________________/______________/</w:t>
      </w:r>
    </w:p>
    <w:p w:rsidR="00BC1CB0" w:rsidRPr="00D3451B" w:rsidRDefault="00BC1CB0" w:rsidP="00BC1CB0">
      <w:pPr>
        <w:suppressAutoHyphens/>
        <w:rPr>
          <w:kern w:val="1"/>
          <w:sz w:val="20"/>
          <w:szCs w:val="20"/>
        </w:rPr>
      </w:pPr>
      <w:r w:rsidRPr="00D3451B">
        <w:rPr>
          <w:kern w:val="1"/>
          <w:sz w:val="20"/>
          <w:szCs w:val="20"/>
        </w:rPr>
        <w:t>(подпись конкурсанта/родителя/законного представителя, расшифровка подписи)</w:t>
      </w:r>
    </w:p>
    <w:p w:rsidR="00BC1CB0" w:rsidRPr="00D3451B" w:rsidRDefault="00BC1CB0" w:rsidP="00BC1CB0">
      <w:pPr>
        <w:suppressAutoHyphens/>
        <w:rPr>
          <w:kern w:val="1"/>
          <w:sz w:val="20"/>
          <w:szCs w:val="20"/>
        </w:rPr>
      </w:pPr>
    </w:p>
    <w:p w:rsidR="004930E0" w:rsidRPr="00BC1CB0" w:rsidRDefault="004930E0" w:rsidP="00E14FCD">
      <w:pPr>
        <w:spacing w:after="160" w:line="259" w:lineRule="auto"/>
        <w:rPr>
          <w:sz w:val="28"/>
          <w:szCs w:val="28"/>
        </w:rPr>
      </w:pPr>
    </w:p>
    <w:sectPr w:rsidR="004930E0" w:rsidRPr="00BC1CB0" w:rsidSect="00E14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44A45"/>
    <w:multiLevelType w:val="hybridMultilevel"/>
    <w:tmpl w:val="244CD1DC"/>
    <w:lvl w:ilvl="0" w:tplc="5A22629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00174"/>
    <w:multiLevelType w:val="hybridMultilevel"/>
    <w:tmpl w:val="0906788E"/>
    <w:lvl w:ilvl="0" w:tplc="26D05EDE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3B30A60"/>
    <w:multiLevelType w:val="hybridMultilevel"/>
    <w:tmpl w:val="F8EE879A"/>
    <w:lvl w:ilvl="0" w:tplc="61267A2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41E1DCF"/>
    <w:multiLevelType w:val="hybridMultilevel"/>
    <w:tmpl w:val="CE3A3132"/>
    <w:lvl w:ilvl="0" w:tplc="23B66B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075CA"/>
    <w:multiLevelType w:val="hybridMultilevel"/>
    <w:tmpl w:val="D974C6A8"/>
    <w:lvl w:ilvl="0" w:tplc="82F0C3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3382"/>
    <w:multiLevelType w:val="hybridMultilevel"/>
    <w:tmpl w:val="A39AD7E0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D17F9"/>
    <w:multiLevelType w:val="hybridMultilevel"/>
    <w:tmpl w:val="B6DA806E"/>
    <w:lvl w:ilvl="0" w:tplc="C2E202C6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4501E5"/>
    <w:multiLevelType w:val="hybridMultilevel"/>
    <w:tmpl w:val="5BA8C05A"/>
    <w:lvl w:ilvl="0" w:tplc="A01CC4E6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5C601EB"/>
    <w:multiLevelType w:val="hybridMultilevel"/>
    <w:tmpl w:val="9AFE9530"/>
    <w:lvl w:ilvl="0" w:tplc="5DBC689C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E211164"/>
    <w:multiLevelType w:val="hybridMultilevel"/>
    <w:tmpl w:val="C5169172"/>
    <w:lvl w:ilvl="0" w:tplc="B95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574"/>
    <w:multiLevelType w:val="hybridMultilevel"/>
    <w:tmpl w:val="EED64EEA"/>
    <w:lvl w:ilvl="0" w:tplc="5BDA424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8C0FF8"/>
    <w:multiLevelType w:val="hybridMultilevel"/>
    <w:tmpl w:val="9252B83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B5A86"/>
    <w:multiLevelType w:val="singleLevel"/>
    <w:tmpl w:val="DA0ED8AA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0E5029"/>
    <w:multiLevelType w:val="hybridMultilevel"/>
    <w:tmpl w:val="03064806"/>
    <w:lvl w:ilvl="0" w:tplc="4DBEF8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FA7CA1"/>
    <w:multiLevelType w:val="hybridMultilevel"/>
    <w:tmpl w:val="0D6078A6"/>
    <w:lvl w:ilvl="0" w:tplc="0BE84792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 w15:restartNumberingAfterBreak="0">
    <w:nsid w:val="2A443AE4"/>
    <w:multiLevelType w:val="hybridMultilevel"/>
    <w:tmpl w:val="1728DF1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F51689E"/>
    <w:multiLevelType w:val="hybridMultilevel"/>
    <w:tmpl w:val="8A6E0966"/>
    <w:lvl w:ilvl="0" w:tplc="C652DE44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1C4670A"/>
    <w:multiLevelType w:val="hybridMultilevel"/>
    <w:tmpl w:val="9CF4CF9E"/>
    <w:lvl w:ilvl="0" w:tplc="8F16B692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6837CC5"/>
    <w:multiLevelType w:val="hybridMultilevel"/>
    <w:tmpl w:val="E9E6D606"/>
    <w:lvl w:ilvl="0" w:tplc="4DBEF8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84D1E08"/>
    <w:multiLevelType w:val="hybridMultilevel"/>
    <w:tmpl w:val="ADF28CB4"/>
    <w:lvl w:ilvl="0" w:tplc="686A0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54F7C"/>
    <w:multiLevelType w:val="hybridMultilevel"/>
    <w:tmpl w:val="AF780B04"/>
    <w:lvl w:ilvl="0" w:tplc="5A0A9EB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2" w15:restartNumberingAfterBreak="0">
    <w:nsid w:val="3C391E85"/>
    <w:multiLevelType w:val="hybridMultilevel"/>
    <w:tmpl w:val="FD12318A"/>
    <w:lvl w:ilvl="0" w:tplc="686A0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291471"/>
    <w:multiLevelType w:val="hybridMultilevel"/>
    <w:tmpl w:val="10FCF686"/>
    <w:lvl w:ilvl="0" w:tplc="4DBEF8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A789E"/>
    <w:multiLevelType w:val="hybridMultilevel"/>
    <w:tmpl w:val="428ECF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4885B2D"/>
    <w:multiLevelType w:val="hybridMultilevel"/>
    <w:tmpl w:val="24089040"/>
    <w:lvl w:ilvl="0" w:tplc="BF00DD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46066"/>
    <w:multiLevelType w:val="hybridMultilevel"/>
    <w:tmpl w:val="D396AE66"/>
    <w:lvl w:ilvl="0" w:tplc="6D6A02C0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6852782"/>
    <w:multiLevelType w:val="hybridMultilevel"/>
    <w:tmpl w:val="C84C983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481F1096"/>
    <w:multiLevelType w:val="hybridMultilevel"/>
    <w:tmpl w:val="7462408C"/>
    <w:lvl w:ilvl="0" w:tplc="624ECCE2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49C375E7"/>
    <w:multiLevelType w:val="hybridMultilevel"/>
    <w:tmpl w:val="05284B9C"/>
    <w:lvl w:ilvl="0" w:tplc="8E70DD8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ADB7852"/>
    <w:multiLevelType w:val="hybridMultilevel"/>
    <w:tmpl w:val="540CA54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751D2"/>
    <w:multiLevelType w:val="hybridMultilevel"/>
    <w:tmpl w:val="1500EBD4"/>
    <w:lvl w:ilvl="0" w:tplc="FACE3F6A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B85831"/>
    <w:multiLevelType w:val="hybridMultilevel"/>
    <w:tmpl w:val="E9F04E18"/>
    <w:lvl w:ilvl="0" w:tplc="01962B0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5A235F"/>
    <w:multiLevelType w:val="hybridMultilevel"/>
    <w:tmpl w:val="C8145F3A"/>
    <w:lvl w:ilvl="0" w:tplc="918ACA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F41BC"/>
    <w:multiLevelType w:val="hybridMultilevel"/>
    <w:tmpl w:val="B9847278"/>
    <w:lvl w:ilvl="0" w:tplc="BCD01130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603E7DF2"/>
    <w:multiLevelType w:val="hybridMultilevel"/>
    <w:tmpl w:val="3D2C38AE"/>
    <w:lvl w:ilvl="0" w:tplc="4DBEF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7C392E"/>
    <w:multiLevelType w:val="hybridMultilevel"/>
    <w:tmpl w:val="BF800B92"/>
    <w:lvl w:ilvl="0" w:tplc="4DBEF8F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8" w15:restartNumberingAfterBreak="0">
    <w:nsid w:val="6544387E"/>
    <w:multiLevelType w:val="hybridMultilevel"/>
    <w:tmpl w:val="C4B4D164"/>
    <w:lvl w:ilvl="0" w:tplc="5AFAC1AE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A687615"/>
    <w:multiLevelType w:val="hybridMultilevel"/>
    <w:tmpl w:val="86B2F88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334E4"/>
    <w:multiLevelType w:val="hybridMultilevel"/>
    <w:tmpl w:val="CE1234BE"/>
    <w:lvl w:ilvl="0" w:tplc="F11687DE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76A56E5B"/>
    <w:multiLevelType w:val="hybridMultilevel"/>
    <w:tmpl w:val="821CD59E"/>
    <w:lvl w:ilvl="0" w:tplc="F4EA3728">
      <w:start w:val="1"/>
      <w:numFmt w:val="decimal"/>
      <w:suff w:val="space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778B6604"/>
    <w:multiLevelType w:val="hybridMultilevel"/>
    <w:tmpl w:val="E92E30A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34"/>
  </w:num>
  <w:num w:numId="8">
    <w:abstractNumId w:val="18"/>
  </w:num>
  <w:num w:numId="9">
    <w:abstractNumId w:val="21"/>
  </w:num>
  <w:num w:numId="10">
    <w:abstractNumId w:val="2"/>
  </w:num>
  <w:num w:numId="11">
    <w:abstractNumId w:val="41"/>
  </w:num>
  <w:num w:numId="12">
    <w:abstractNumId w:val="7"/>
  </w:num>
  <w:num w:numId="13">
    <w:abstractNumId w:val="8"/>
  </w:num>
  <w:num w:numId="14">
    <w:abstractNumId w:val="9"/>
  </w:num>
  <w:num w:numId="15">
    <w:abstractNumId w:val="38"/>
  </w:num>
  <w:num w:numId="16">
    <w:abstractNumId w:val="35"/>
  </w:num>
  <w:num w:numId="17">
    <w:abstractNumId w:val="31"/>
  </w:num>
  <w:num w:numId="18">
    <w:abstractNumId w:val="26"/>
  </w:num>
  <w:num w:numId="19">
    <w:abstractNumId w:val="15"/>
  </w:num>
  <w:num w:numId="20">
    <w:abstractNumId w:val="40"/>
  </w:num>
  <w:num w:numId="21">
    <w:abstractNumId w:val="17"/>
  </w:num>
  <w:num w:numId="22">
    <w:abstractNumId w:val="29"/>
  </w:num>
  <w:num w:numId="23">
    <w:abstractNumId w:val="27"/>
  </w:num>
  <w:num w:numId="24">
    <w:abstractNumId w:val="16"/>
  </w:num>
  <w:num w:numId="25">
    <w:abstractNumId w:val="42"/>
  </w:num>
  <w:num w:numId="26">
    <w:abstractNumId w:val="33"/>
  </w:num>
  <w:num w:numId="27">
    <w:abstractNumId w:val="28"/>
  </w:num>
  <w:num w:numId="28">
    <w:abstractNumId w:val="24"/>
  </w:num>
  <w:num w:numId="29">
    <w:abstractNumId w:val="4"/>
  </w:num>
  <w:num w:numId="30">
    <w:abstractNumId w:val="13"/>
  </w:num>
  <w:num w:numId="31">
    <w:abstractNumId w:val="36"/>
  </w:num>
  <w:num w:numId="32">
    <w:abstractNumId w:val="19"/>
  </w:num>
  <w:num w:numId="33">
    <w:abstractNumId w:val="14"/>
  </w:num>
  <w:num w:numId="34">
    <w:abstractNumId w:val="30"/>
  </w:num>
  <w:num w:numId="35">
    <w:abstractNumId w:val="0"/>
  </w:num>
  <w:num w:numId="36">
    <w:abstractNumId w:val="6"/>
  </w:num>
  <w:num w:numId="37">
    <w:abstractNumId w:val="20"/>
  </w:num>
  <w:num w:numId="38">
    <w:abstractNumId w:val="12"/>
  </w:num>
  <w:num w:numId="39">
    <w:abstractNumId w:val="39"/>
  </w:num>
  <w:num w:numId="40">
    <w:abstractNumId w:val="32"/>
  </w:num>
  <w:num w:numId="41">
    <w:abstractNumId w:val="1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D"/>
    <w:rsid w:val="00027BC0"/>
    <w:rsid w:val="00056D95"/>
    <w:rsid w:val="000F438F"/>
    <w:rsid w:val="00130D58"/>
    <w:rsid w:val="001863A0"/>
    <w:rsid w:val="001A08BE"/>
    <w:rsid w:val="001F41D7"/>
    <w:rsid w:val="001F70C4"/>
    <w:rsid w:val="00235D48"/>
    <w:rsid w:val="002E7AE6"/>
    <w:rsid w:val="003559E6"/>
    <w:rsid w:val="00377FE2"/>
    <w:rsid w:val="00382DDD"/>
    <w:rsid w:val="003B3500"/>
    <w:rsid w:val="00437592"/>
    <w:rsid w:val="004930E0"/>
    <w:rsid w:val="00503280"/>
    <w:rsid w:val="00504D27"/>
    <w:rsid w:val="005613B8"/>
    <w:rsid w:val="005640C9"/>
    <w:rsid w:val="0057373E"/>
    <w:rsid w:val="005E0491"/>
    <w:rsid w:val="00640E43"/>
    <w:rsid w:val="00676F1B"/>
    <w:rsid w:val="006A3C20"/>
    <w:rsid w:val="00711A09"/>
    <w:rsid w:val="00723E6F"/>
    <w:rsid w:val="007450C9"/>
    <w:rsid w:val="007658E5"/>
    <w:rsid w:val="00771C6C"/>
    <w:rsid w:val="00773DA7"/>
    <w:rsid w:val="007B3437"/>
    <w:rsid w:val="007D5AE7"/>
    <w:rsid w:val="008B685D"/>
    <w:rsid w:val="008D0628"/>
    <w:rsid w:val="00915600"/>
    <w:rsid w:val="00977352"/>
    <w:rsid w:val="009E6E55"/>
    <w:rsid w:val="009F53A8"/>
    <w:rsid w:val="00A24AB5"/>
    <w:rsid w:val="00A63525"/>
    <w:rsid w:val="00AB7D55"/>
    <w:rsid w:val="00B1394B"/>
    <w:rsid w:val="00B3361C"/>
    <w:rsid w:val="00B46858"/>
    <w:rsid w:val="00B6080D"/>
    <w:rsid w:val="00B819FF"/>
    <w:rsid w:val="00BC1CB0"/>
    <w:rsid w:val="00C030D9"/>
    <w:rsid w:val="00C24037"/>
    <w:rsid w:val="00C46DA2"/>
    <w:rsid w:val="00C737D6"/>
    <w:rsid w:val="00CF2F13"/>
    <w:rsid w:val="00D20070"/>
    <w:rsid w:val="00D3451B"/>
    <w:rsid w:val="00D7552F"/>
    <w:rsid w:val="00DD5E57"/>
    <w:rsid w:val="00E008B0"/>
    <w:rsid w:val="00E14FCD"/>
    <w:rsid w:val="00EE4735"/>
    <w:rsid w:val="00F224D9"/>
    <w:rsid w:val="00F45A42"/>
    <w:rsid w:val="00F720CC"/>
    <w:rsid w:val="00FB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7D7B0-10E1-4BDA-9DBE-07D4F15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FC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FCD"/>
    <w:pPr>
      <w:ind w:left="720"/>
      <w:contextualSpacing/>
    </w:pPr>
  </w:style>
  <w:style w:type="character" w:styleId="a5">
    <w:name w:val="Emphasis"/>
    <w:basedOn w:val="a0"/>
    <w:uiPriority w:val="20"/>
    <w:qFormat/>
    <w:rsid w:val="00E14FCD"/>
    <w:rPr>
      <w:rFonts w:cs="Times New Roman"/>
      <w:i/>
      <w:iCs/>
    </w:rPr>
  </w:style>
  <w:style w:type="paragraph" w:customStyle="1" w:styleId="style3">
    <w:name w:val="style3"/>
    <w:basedOn w:val="a"/>
    <w:rsid w:val="00E14FCD"/>
    <w:pPr>
      <w:spacing w:before="100" w:beforeAutospacing="1" w:after="100" w:afterAutospacing="1"/>
    </w:pPr>
    <w:rPr>
      <w:rFonts w:eastAsiaTheme="minorEastAsia"/>
    </w:rPr>
  </w:style>
  <w:style w:type="paragraph" w:customStyle="1" w:styleId="style4">
    <w:name w:val="style4"/>
    <w:basedOn w:val="a"/>
    <w:rsid w:val="00E14FCD"/>
    <w:pPr>
      <w:spacing w:before="100" w:beforeAutospacing="1" w:after="100" w:afterAutospacing="1"/>
    </w:pPr>
    <w:rPr>
      <w:rFonts w:eastAsiaTheme="minorEastAsia"/>
    </w:rPr>
  </w:style>
  <w:style w:type="table" w:customStyle="1" w:styleId="4">
    <w:name w:val="Сетка таблицы4"/>
    <w:basedOn w:val="a1"/>
    <w:next w:val="a3"/>
    <w:uiPriority w:val="39"/>
    <w:rsid w:val="00E14FC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C1CB0"/>
    <w:rPr>
      <w:rFonts w:cs="Times New Roman"/>
      <w:color w:val="0000FF"/>
      <w:u w:val="single"/>
    </w:rPr>
  </w:style>
  <w:style w:type="paragraph" w:styleId="a7">
    <w:name w:val="No Spacing"/>
    <w:basedOn w:val="a"/>
    <w:link w:val="a8"/>
    <w:uiPriority w:val="1"/>
    <w:qFormat/>
    <w:rsid w:val="00EE4735"/>
    <w:rPr>
      <w:rFonts w:ascii="Cambria" w:hAnsi="Cambria"/>
      <w:sz w:val="22"/>
      <w:szCs w:val="22"/>
      <w:lang w:val="en-US" w:eastAsia="en-US"/>
    </w:rPr>
  </w:style>
  <w:style w:type="character" w:customStyle="1" w:styleId="a8">
    <w:name w:val="Без интервала Знак"/>
    <w:link w:val="a7"/>
    <w:uiPriority w:val="1"/>
    <w:locked/>
    <w:rsid w:val="00EE4735"/>
    <w:rPr>
      <w:rFonts w:ascii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istrzn.ru/competi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2021-09-06T13:14:00Z</dcterms:created>
  <dcterms:modified xsi:type="dcterms:W3CDTF">2021-09-06T13:17:00Z</dcterms:modified>
</cp:coreProperties>
</file>