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1A" w:rsidRDefault="00CA2EF2">
      <w:pPr>
        <w:jc w:val="center"/>
      </w:pPr>
      <w:r>
        <w:rPr>
          <w:b/>
          <w:sz w:val="28"/>
          <w:szCs w:val="28"/>
        </w:rPr>
        <w:t>ПОЛОЖЕНИЕ</w:t>
      </w:r>
    </w:p>
    <w:p w:rsidR="00480C1A" w:rsidRDefault="00CA2EF2">
      <w:pPr>
        <w:jc w:val="center"/>
      </w:pPr>
      <w:r>
        <w:rPr>
          <w:b/>
          <w:sz w:val="28"/>
          <w:szCs w:val="28"/>
        </w:rPr>
        <w:t xml:space="preserve"> О проведении </w:t>
      </w:r>
      <w:r>
        <w:rPr>
          <w:b/>
          <w:sz w:val="28"/>
          <w:szCs w:val="28"/>
          <w:lang w:val="en-US"/>
        </w:rPr>
        <w:t>IV</w:t>
      </w:r>
      <w:r w:rsidRPr="00FE1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зонального </w:t>
      </w:r>
      <w:r w:rsidR="00CE2B5A">
        <w:rPr>
          <w:b/>
          <w:sz w:val="28"/>
          <w:szCs w:val="28"/>
        </w:rPr>
        <w:t>конкурса исполнительского</w:t>
      </w:r>
      <w:r>
        <w:rPr>
          <w:b/>
          <w:sz w:val="28"/>
          <w:szCs w:val="28"/>
        </w:rPr>
        <w:t xml:space="preserve"> мастерства преподавателей «Все зв</w:t>
      </w:r>
      <w:r w:rsidRPr="00FE167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ки лиры...»</w:t>
      </w:r>
    </w:p>
    <w:p w:rsidR="00480C1A" w:rsidRDefault="00480C1A">
      <w:pPr>
        <w:jc w:val="center"/>
        <w:rPr>
          <w:b/>
          <w:sz w:val="28"/>
          <w:szCs w:val="28"/>
        </w:rPr>
      </w:pPr>
    </w:p>
    <w:p w:rsidR="00480C1A" w:rsidRDefault="00480C1A">
      <w:pPr>
        <w:jc w:val="center"/>
        <w:rPr>
          <w:b/>
          <w:sz w:val="28"/>
          <w:szCs w:val="28"/>
        </w:rPr>
      </w:pPr>
    </w:p>
    <w:p w:rsidR="00480C1A" w:rsidRDefault="00CA2EF2">
      <w:pPr>
        <w:numPr>
          <w:ilvl w:val="0"/>
          <w:numId w:val="1"/>
        </w:numPr>
        <w:jc w:val="center"/>
      </w:pPr>
      <w:r>
        <w:rPr>
          <w:b/>
        </w:rPr>
        <w:t>Общие положения</w:t>
      </w:r>
    </w:p>
    <w:p w:rsidR="00480C1A" w:rsidRDefault="00CA2EF2">
      <w:r>
        <w:rPr>
          <w:b/>
        </w:rPr>
        <w:t>Учредитель и организаторы конкурса:</w:t>
      </w:r>
    </w:p>
    <w:p w:rsidR="00480C1A" w:rsidRDefault="00CA2EF2">
      <w:pPr>
        <w:pStyle w:val="a8"/>
        <w:numPr>
          <w:ilvl w:val="0"/>
          <w:numId w:val="2"/>
        </w:numPr>
        <w:ind w:left="426"/>
      </w:pPr>
      <w:r>
        <w:t>ГАПОУ «РМК им. Г. и А. Пироговых»;</w:t>
      </w:r>
    </w:p>
    <w:p w:rsidR="00480C1A" w:rsidRDefault="00CA2EF2">
      <w:pPr>
        <w:pStyle w:val="a8"/>
        <w:numPr>
          <w:ilvl w:val="0"/>
          <w:numId w:val="2"/>
        </w:numPr>
        <w:ind w:left="426"/>
      </w:pPr>
      <w:r>
        <w:t>Региональный методический центр по образованию в области искусств;</w:t>
      </w:r>
    </w:p>
    <w:p w:rsidR="00480C1A" w:rsidRDefault="00CA2EF2">
      <w:pPr>
        <w:pStyle w:val="a8"/>
        <w:numPr>
          <w:ilvl w:val="0"/>
          <w:numId w:val="2"/>
        </w:numPr>
        <w:ind w:left="426"/>
      </w:pPr>
      <w:r>
        <w:t>Зональное методическое объединение образовательных учреждений сферы культуры и искусства Рязанской области № 3;</w:t>
      </w:r>
    </w:p>
    <w:p w:rsidR="00480C1A" w:rsidRDefault="00CA2EF2">
      <w:pPr>
        <w:pStyle w:val="a8"/>
        <w:numPr>
          <w:ilvl w:val="0"/>
          <w:numId w:val="2"/>
        </w:numPr>
        <w:ind w:left="426"/>
      </w:pPr>
      <w:r>
        <w:t xml:space="preserve">МБУ ДО «ДМШ» г. </w:t>
      </w:r>
      <w:proofErr w:type="spellStart"/>
      <w:r>
        <w:t>Касимов</w:t>
      </w:r>
      <w:proofErr w:type="spellEnd"/>
      <w:r>
        <w:t>.</w:t>
      </w:r>
    </w:p>
    <w:p w:rsidR="00480C1A" w:rsidRDefault="00480C1A"/>
    <w:p w:rsidR="00480C1A" w:rsidRDefault="00CA2EF2">
      <w:r>
        <w:t>При поддержке Министерства культуры и туризма Рязанской области</w:t>
      </w:r>
    </w:p>
    <w:p w:rsidR="00480C1A" w:rsidRDefault="00480C1A">
      <w:pPr>
        <w:jc w:val="center"/>
      </w:pPr>
    </w:p>
    <w:p w:rsidR="00480C1A" w:rsidRDefault="00CA2EF2">
      <w:pPr>
        <w:jc w:val="center"/>
      </w:pPr>
      <w:r>
        <w:rPr>
          <w:b/>
        </w:rPr>
        <w:t>2. Цель и</w:t>
      </w:r>
      <w:r>
        <w:t xml:space="preserve"> з</w:t>
      </w:r>
      <w:r>
        <w:rPr>
          <w:b/>
        </w:rPr>
        <w:t>адачи конкурса</w:t>
      </w:r>
    </w:p>
    <w:p w:rsidR="00FE1670" w:rsidRDefault="00CA2EF2" w:rsidP="00FE1670">
      <w:pPr>
        <w:pStyle w:val="a8"/>
        <w:numPr>
          <w:ilvl w:val="0"/>
          <w:numId w:val="3"/>
        </w:numPr>
        <w:ind w:left="426"/>
        <w:jc w:val="both"/>
      </w:pPr>
      <w:r>
        <w:t>Цель конкурса</w:t>
      </w:r>
    </w:p>
    <w:p w:rsidR="00480C1A" w:rsidRDefault="00CA2EF2" w:rsidP="00FE1670">
      <w:pPr>
        <w:pStyle w:val="a8"/>
        <w:numPr>
          <w:ilvl w:val="0"/>
          <w:numId w:val="3"/>
        </w:numPr>
        <w:ind w:left="426"/>
        <w:jc w:val="both"/>
      </w:pPr>
      <w:r>
        <w:t>Стимулирование творческой активности преподавателей</w:t>
      </w:r>
    </w:p>
    <w:p w:rsidR="00480C1A" w:rsidRDefault="00CA2EF2">
      <w:pPr>
        <w:pStyle w:val="a8"/>
        <w:numPr>
          <w:ilvl w:val="0"/>
          <w:numId w:val="3"/>
        </w:numPr>
        <w:ind w:left="426"/>
        <w:jc w:val="both"/>
      </w:pPr>
      <w:r>
        <w:t>Задачи конкурса</w:t>
      </w:r>
    </w:p>
    <w:p w:rsidR="00480C1A" w:rsidRDefault="00CA2EF2">
      <w:pPr>
        <w:pStyle w:val="a8"/>
        <w:numPr>
          <w:ilvl w:val="0"/>
          <w:numId w:val="3"/>
        </w:numPr>
        <w:ind w:left="426"/>
        <w:jc w:val="both"/>
      </w:pPr>
      <w:r>
        <w:t>Возможность публичного самовыражения</w:t>
      </w:r>
    </w:p>
    <w:p w:rsidR="00480C1A" w:rsidRDefault="00CA2EF2">
      <w:pPr>
        <w:pStyle w:val="a8"/>
        <w:numPr>
          <w:ilvl w:val="0"/>
          <w:numId w:val="3"/>
        </w:numPr>
        <w:ind w:left="426"/>
        <w:jc w:val="both"/>
      </w:pPr>
      <w:r>
        <w:t>Расширение концертного репертуара;</w:t>
      </w:r>
    </w:p>
    <w:p w:rsidR="00480C1A" w:rsidRDefault="00CA2EF2">
      <w:pPr>
        <w:pStyle w:val="a8"/>
        <w:numPr>
          <w:ilvl w:val="0"/>
          <w:numId w:val="3"/>
        </w:numPr>
        <w:ind w:left="426"/>
        <w:jc w:val="both"/>
      </w:pPr>
      <w:r>
        <w:t xml:space="preserve">Повышение профессионального мастерства. </w:t>
      </w:r>
    </w:p>
    <w:p w:rsidR="00480C1A" w:rsidRDefault="00480C1A">
      <w:pPr>
        <w:jc w:val="both"/>
      </w:pPr>
    </w:p>
    <w:p w:rsidR="00480C1A" w:rsidRDefault="00CA2EF2">
      <w:pPr>
        <w:jc w:val="center"/>
      </w:pPr>
      <w:r>
        <w:rPr>
          <w:b/>
        </w:rPr>
        <w:t xml:space="preserve">3. Условия </w:t>
      </w:r>
      <w:r w:rsidR="002F7336">
        <w:rPr>
          <w:b/>
        </w:rPr>
        <w:t>проведения конкурса</w:t>
      </w:r>
      <w:r>
        <w:rPr>
          <w:b/>
        </w:rPr>
        <w:t>, программные требования</w:t>
      </w:r>
    </w:p>
    <w:p w:rsidR="00480C1A" w:rsidRDefault="00CA2EF2" w:rsidP="00741A0D">
      <w:pPr>
        <w:jc w:val="both"/>
      </w:pPr>
      <w:r>
        <w:t>3.1</w:t>
      </w:r>
      <w:r w:rsidR="00741A0D">
        <w:t xml:space="preserve"> </w:t>
      </w:r>
      <w:proofErr w:type="gramStart"/>
      <w:r>
        <w:t>В</w:t>
      </w:r>
      <w:proofErr w:type="gramEnd"/>
      <w:r>
        <w:t xml:space="preserve"> конкурсе принимают участие солисты   и </w:t>
      </w:r>
      <w:r w:rsidR="00FE1670">
        <w:t>ансамбли (</w:t>
      </w:r>
      <w:r>
        <w:t xml:space="preserve">малого состава до шести </w:t>
      </w:r>
      <w:r>
        <w:tab/>
        <w:t xml:space="preserve">человек) </w:t>
      </w:r>
      <w:r w:rsidR="00FE1670">
        <w:t>академического направления, состоящие из</w:t>
      </w:r>
      <w:r>
        <w:t xml:space="preserve"> преподавателей детских   </w:t>
      </w:r>
      <w:r>
        <w:tab/>
        <w:t xml:space="preserve">музыкальных школ </w:t>
      </w:r>
      <w:r w:rsidR="00FE1670">
        <w:t>и школ</w:t>
      </w:r>
      <w:r>
        <w:t xml:space="preserve"> искусств. </w:t>
      </w:r>
    </w:p>
    <w:p w:rsidR="00741A0D" w:rsidRDefault="00741A0D" w:rsidP="00741A0D">
      <w:pPr>
        <w:jc w:val="both"/>
      </w:pPr>
    </w:p>
    <w:p w:rsidR="00480C1A" w:rsidRDefault="00CA2EF2" w:rsidP="00741A0D">
      <w:pPr>
        <w:ind w:left="720" w:hanging="720"/>
        <w:jc w:val="both"/>
      </w:pPr>
      <w:r>
        <w:t>3.2.</w:t>
      </w:r>
      <w:r w:rsidR="00741A0D">
        <w:t xml:space="preserve"> </w:t>
      </w:r>
      <w:r>
        <w:t xml:space="preserve">Конкурсная программа должна состоять из двух разнохарактерных произведений, продолжительностью звучания не более 10 минут. </w:t>
      </w:r>
    </w:p>
    <w:p w:rsidR="00480C1A" w:rsidRDefault="00CA2EF2" w:rsidP="00741A0D">
      <w:pPr>
        <w:numPr>
          <w:ilvl w:val="0"/>
          <w:numId w:val="4"/>
        </w:numPr>
        <w:jc w:val="both"/>
      </w:pPr>
      <w:r>
        <w:t>Одно произведение русских или зарубежных композиторов Х</w:t>
      </w:r>
      <w:r>
        <w:rPr>
          <w:lang w:val="en-US"/>
        </w:rPr>
        <w:t>I</w:t>
      </w:r>
      <w:r>
        <w:t xml:space="preserve">Х – ХХ </w:t>
      </w:r>
      <w:r w:rsidR="002F7336">
        <w:t>вв.</w:t>
      </w:r>
      <w:r w:rsidR="00FE1670">
        <w:t xml:space="preserve"> </w:t>
      </w:r>
      <w:r>
        <w:t xml:space="preserve"> </w:t>
      </w:r>
    </w:p>
    <w:p w:rsidR="00480C1A" w:rsidRDefault="00CA2EF2" w:rsidP="00741A0D">
      <w:pPr>
        <w:numPr>
          <w:ilvl w:val="0"/>
          <w:numId w:val="4"/>
        </w:numPr>
        <w:jc w:val="both"/>
      </w:pPr>
      <w:r>
        <w:t>Второе произведение по выбору участников конкурса.</w:t>
      </w:r>
    </w:p>
    <w:p w:rsidR="00480C1A" w:rsidRDefault="00CA2EF2" w:rsidP="00741A0D">
      <w:pPr>
        <w:numPr>
          <w:ilvl w:val="0"/>
          <w:numId w:val="4"/>
        </w:numPr>
        <w:jc w:val="both"/>
      </w:pPr>
      <w:r>
        <w:t xml:space="preserve">    </w:t>
      </w:r>
      <w:r w:rsidR="00FE1670">
        <w:rPr>
          <w:u w:val="single"/>
        </w:rPr>
        <w:t xml:space="preserve">Допускается </w:t>
      </w:r>
      <w:proofErr w:type="gramStart"/>
      <w:r w:rsidR="00FE1670">
        <w:rPr>
          <w:u w:val="single"/>
        </w:rPr>
        <w:t>исполнение</w:t>
      </w:r>
      <w:r>
        <w:rPr>
          <w:u w:val="single"/>
        </w:rPr>
        <w:t xml:space="preserve">  конкурсной</w:t>
      </w:r>
      <w:proofErr w:type="gramEnd"/>
      <w:r>
        <w:rPr>
          <w:u w:val="single"/>
        </w:rPr>
        <w:t xml:space="preserve">  программы  по нотам</w:t>
      </w:r>
      <w:r>
        <w:t>.</w:t>
      </w:r>
    </w:p>
    <w:p w:rsidR="00741A0D" w:rsidRDefault="00741A0D" w:rsidP="00741A0D">
      <w:pPr>
        <w:numPr>
          <w:ilvl w:val="0"/>
          <w:numId w:val="4"/>
        </w:numPr>
        <w:jc w:val="both"/>
      </w:pPr>
    </w:p>
    <w:p w:rsidR="00480C1A" w:rsidRDefault="00CA2EF2" w:rsidP="00741A0D">
      <w:pPr>
        <w:jc w:val="both"/>
      </w:pPr>
      <w:r>
        <w:t xml:space="preserve">3.3.Основные критерии оценки исполнения: </w:t>
      </w:r>
    </w:p>
    <w:p w:rsidR="00480C1A" w:rsidRDefault="00CA2EF2" w:rsidP="00741A0D">
      <w:pPr>
        <w:numPr>
          <w:ilvl w:val="0"/>
          <w:numId w:val="4"/>
        </w:numPr>
        <w:ind w:left="714" w:hanging="357"/>
        <w:jc w:val="both"/>
      </w:pPr>
      <w:r>
        <w:t xml:space="preserve">   уровень исполнительского мастерства; </w:t>
      </w:r>
    </w:p>
    <w:p w:rsidR="00480C1A" w:rsidRDefault="00CA2EF2" w:rsidP="00741A0D">
      <w:pPr>
        <w:numPr>
          <w:ilvl w:val="0"/>
          <w:numId w:val="4"/>
        </w:numPr>
        <w:ind w:left="714" w:hanging="357"/>
        <w:jc w:val="both"/>
      </w:pPr>
      <w:r>
        <w:t xml:space="preserve">   сложность репертуара, </w:t>
      </w:r>
    </w:p>
    <w:p w:rsidR="00480C1A" w:rsidRDefault="00CA2EF2" w:rsidP="00741A0D">
      <w:pPr>
        <w:numPr>
          <w:ilvl w:val="0"/>
          <w:numId w:val="4"/>
        </w:numPr>
        <w:ind w:left="714" w:hanging="357"/>
        <w:jc w:val="both"/>
      </w:pPr>
      <w:r>
        <w:t xml:space="preserve">  техническое мастерство;</w:t>
      </w:r>
    </w:p>
    <w:p w:rsidR="00480C1A" w:rsidRDefault="00CA2EF2" w:rsidP="00741A0D">
      <w:pPr>
        <w:numPr>
          <w:ilvl w:val="0"/>
          <w:numId w:val="4"/>
        </w:numPr>
        <w:ind w:left="714" w:hanging="357"/>
        <w:jc w:val="both"/>
      </w:pPr>
      <w:r>
        <w:t xml:space="preserve"> музыкальная выразительность; </w:t>
      </w:r>
    </w:p>
    <w:p w:rsidR="00480C1A" w:rsidRDefault="00CA2EF2" w:rsidP="00741A0D">
      <w:pPr>
        <w:numPr>
          <w:ilvl w:val="0"/>
          <w:numId w:val="4"/>
        </w:numPr>
        <w:ind w:left="714" w:hanging="357"/>
        <w:jc w:val="both"/>
      </w:pPr>
      <w:r>
        <w:t xml:space="preserve"> соответствие  </w:t>
      </w:r>
      <w:r w:rsidR="00741A0D">
        <w:t xml:space="preserve"> </w:t>
      </w:r>
      <w:r>
        <w:t>репертуара требованиям конкурса;</w:t>
      </w:r>
    </w:p>
    <w:p w:rsidR="00741A0D" w:rsidRDefault="00741A0D" w:rsidP="00741A0D">
      <w:pPr>
        <w:ind w:left="357"/>
        <w:jc w:val="both"/>
      </w:pPr>
    </w:p>
    <w:p w:rsidR="00480C1A" w:rsidRDefault="00CA2EF2" w:rsidP="00741A0D">
      <w:pPr>
        <w:spacing w:line="360" w:lineRule="auto"/>
        <w:ind w:left="720"/>
        <w:jc w:val="both"/>
      </w:pPr>
      <w:r>
        <w:t xml:space="preserve"> </w:t>
      </w:r>
      <w:r>
        <w:rPr>
          <w:b/>
          <w:u w:val="single"/>
        </w:rPr>
        <w:t>«Минусовых» фонограмм не допускаются</w:t>
      </w:r>
      <w:r>
        <w:t>.</w:t>
      </w:r>
    </w:p>
    <w:p w:rsidR="00480C1A" w:rsidRDefault="00480C1A">
      <w:pPr>
        <w:jc w:val="both"/>
      </w:pPr>
    </w:p>
    <w:p w:rsidR="00480C1A" w:rsidRDefault="00480C1A">
      <w:pPr>
        <w:jc w:val="center"/>
        <w:rPr>
          <w:b/>
        </w:rPr>
      </w:pPr>
    </w:p>
    <w:p w:rsidR="00480C1A" w:rsidRDefault="00CA2EF2">
      <w:pPr>
        <w:ind w:firstLine="709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Порядок проведения конкурса</w:t>
      </w:r>
    </w:p>
    <w:p w:rsidR="00480C1A" w:rsidRDefault="00480C1A">
      <w:pPr>
        <w:ind w:firstLine="709"/>
        <w:jc w:val="both"/>
      </w:pPr>
    </w:p>
    <w:p w:rsidR="00480C1A" w:rsidRDefault="00CA2EF2" w:rsidP="00FE1670">
      <w:pPr>
        <w:ind w:firstLine="709"/>
        <w:jc w:val="both"/>
      </w:pPr>
      <w:r>
        <w:t xml:space="preserve">Конкурс проводится </w:t>
      </w:r>
      <w:r w:rsidR="00741A0D">
        <w:t xml:space="preserve">в дистанционном формате </w:t>
      </w:r>
      <w:r w:rsidRPr="00FE1670">
        <w:rPr>
          <w:b/>
        </w:rPr>
        <w:t>18</w:t>
      </w:r>
      <w:r>
        <w:rPr>
          <w:b/>
        </w:rPr>
        <w:t xml:space="preserve"> февраля </w:t>
      </w:r>
      <w:proofErr w:type="gramStart"/>
      <w:r>
        <w:rPr>
          <w:b/>
        </w:rPr>
        <w:t xml:space="preserve">2021 </w:t>
      </w:r>
      <w:r w:rsidR="00741A0D">
        <w:rPr>
          <w:b/>
        </w:rPr>
        <w:t xml:space="preserve"> </w:t>
      </w:r>
      <w:r>
        <w:rPr>
          <w:b/>
        </w:rPr>
        <w:t>года</w:t>
      </w:r>
      <w:proofErr w:type="gramEnd"/>
      <w:r>
        <w:t xml:space="preserve"> </w:t>
      </w:r>
      <w:r w:rsidR="00741A0D">
        <w:t>.</w:t>
      </w:r>
    </w:p>
    <w:p w:rsidR="00480C1A" w:rsidRDefault="00480C1A">
      <w:pPr>
        <w:ind w:firstLine="709"/>
        <w:jc w:val="both"/>
      </w:pPr>
    </w:p>
    <w:p w:rsidR="00480C1A" w:rsidRPr="00FE1670" w:rsidRDefault="00CA2EF2">
      <w:pPr>
        <w:pStyle w:val="a9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Все участники конкурса должны зарегистрироваться на сайте Регионального методического центра по образованию в области искусств в разделе «</w:t>
      </w:r>
      <w:r w:rsidR="00741A0D">
        <w:rPr>
          <w:rFonts w:ascii="Times New Roman" w:hAnsi="Times New Roman"/>
          <w:sz w:val="24"/>
          <w:szCs w:val="24"/>
          <w:lang w:val="ru-RU"/>
        </w:rPr>
        <w:t>Регистрация на мероприятия</w:t>
      </w:r>
      <w:r w:rsidR="00793BD7">
        <w:rPr>
          <w:rFonts w:ascii="Times New Roman" w:hAnsi="Times New Roman"/>
          <w:sz w:val="24"/>
          <w:szCs w:val="24"/>
          <w:lang w:val="ru-RU"/>
        </w:rPr>
        <w:t>» Электронная</w:t>
      </w:r>
      <w:r>
        <w:rPr>
          <w:rFonts w:ascii="Times New Roman" w:hAnsi="Times New Roman"/>
          <w:sz w:val="24"/>
          <w:szCs w:val="24"/>
          <w:lang w:val="ru-RU"/>
        </w:rPr>
        <w:t xml:space="preserve"> регистрация открыта</w:t>
      </w:r>
      <w:r w:rsidR="00741A0D">
        <w:rPr>
          <w:rFonts w:ascii="Times New Roman" w:hAnsi="Times New Roman"/>
          <w:sz w:val="24"/>
          <w:szCs w:val="24"/>
          <w:lang w:val="ru-RU"/>
        </w:rPr>
        <w:t xml:space="preserve"> с 1 октября</w:t>
      </w:r>
      <w:r w:rsidR="00FE1670">
        <w:rPr>
          <w:rFonts w:ascii="Times New Roman" w:hAnsi="Times New Roman"/>
          <w:sz w:val="24"/>
          <w:szCs w:val="24"/>
          <w:lang w:val="ru-RU"/>
        </w:rPr>
        <w:t xml:space="preserve"> 2020 года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80C1A" w:rsidRDefault="00CA2EF2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Помимо электронной регистрации необходимо отправить в оргкомитет заявку и программу выступления</w:t>
      </w:r>
      <w:r w:rsidR="00741A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1A0D" w:rsidRPr="00741A0D">
        <w:rPr>
          <w:rFonts w:ascii="Times New Roman" w:hAnsi="Times New Roman"/>
          <w:b/>
          <w:sz w:val="24"/>
          <w:szCs w:val="24"/>
          <w:lang w:val="ru-RU"/>
        </w:rPr>
        <w:t>до 1 февраля 2021 года</w:t>
      </w:r>
      <w:r w:rsidRPr="00741A0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741A0D" w:rsidRPr="00741A0D" w:rsidRDefault="00741A0D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E1670" w:rsidRPr="00FE1670" w:rsidRDefault="00CA2EF2" w:rsidP="00FE167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793BD7">
        <w:rPr>
          <w:b/>
          <w:sz w:val="22"/>
          <w:szCs w:val="22"/>
        </w:rPr>
        <w:t xml:space="preserve">. </w:t>
      </w:r>
      <w:r w:rsidR="00FE1670" w:rsidRPr="00FE1670">
        <w:rPr>
          <w:b/>
          <w:sz w:val="22"/>
          <w:szCs w:val="22"/>
        </w:rPr>
        <w:t>Требования к видеозаписям</w:t>
      </w:r>
    </w:p>
    <w:p w:rsidR="00FE1670" w:rsidRPr="00FE1670" w:rsidRDefault="00FE1670" w:rsidP="00FE1670">
      <w:pPr>
        <w:ind w:firstLine="708"/>
        <w:jc w:val="both"/>
        <w:rPr>
          <w:b/>
        </w:rPr>
      </w:pPr>
      <w:r w:rsidRPr="00FE1670">
        <w:t>Видеозапись конкурсного выступления осуществляется в концертном зале или подобном помещении. (</w:t>
      </w:r>
      <w:r w:rsidRPr="00FE1670">
        <w:rPr>
          <w:b/>
        </w:rPr>
        <w:t>Допускается видеозапись, осуществлённая в домашних условиях, но в концертной форме).</w:t>
      </w:r>
    </w:p>
    <w:p w:rsidR="00FE1670" w:rsidRPr="00FE1670" w:rsidRDefault="00FE1670" w:rsidP="00FE1670">
      <w:pPr>
        <w:ind w:firstLine="708"/>
        <w:jc w:val="both"/>
      </w:pPr>
      <w:r w:rsidRPr="00FE1670">
        <w:t xml:space="preserve"> Съемка должна быть выполнена со штатива, в высоком качестве, без акустических провалов и </w:t>
      </w:r>
      <w:r w:rsidRPr="00FE1670">
        <w:rPr>
          <w:b/>
        </w:rPr>
        <w:t>без отключения камеры</w:t>
      </w:r>
      <w:r w:rsidRPr="00FE1670">
        <w:t xml:space="preserve">. </w:t>
      </w:r>
    </w:p>
    <w:p w:rsidR="00FE1670" w:rsidRPr="00FE1670" w:rsidRDefault="00FE1670" w:rsidP="00FE1670">
      <w:pPr>
        <w:ind w:firstLine="708"/>
        <w:jc w:val="both"/>
        <w:rPr>
          <w:b/>
        </w:rPr>
      </w:pPr>
      <w:r w:rsidRPr="00FE1670">
        <w:t xml:space="preserve">Конкурсная программа записывается </w:t>
      </w:r>
      <w:r w:rsidRPr="00FE1670">
        <w:rPr>
          <w:b/>
        </w:rPr>
        <w:t xml:space="preserve">одним файлом без остановки видеосъёмки между произведениями, без аудио и видеомонтажа.       </w:t>
      </w:r>
    </w:p>
    <w:p w:rsidR="00FE1670" w:rsidRPr="00FE1670" w:rsidRDefault="00FE1670" w:rsidP="00FE1670">
      <w:pPr>
        <w:ind w:firstLine="708"/>
        <w:jc w:val="both"/>
      </w:pPr>
      <w:r w:rsidRPr="00FE1670">
        <w:t xml:space="preserve">Видеозапись выступления необходимо разместить на канале </w:t>
      </w:r>
      <w:proofErr w:type="spellStart"/>
      <w:r w:rsidRPr="00FE1670">
        <w:t>You</w:t>
      </w:r>
      <w:proofErr w:type="spellEnd"/>
      <w:r w:rsidR="00793BD7">
        <w:t xml:space="preserve"> </w:t>
      </w:r>
      <w:proofErr w:type="spellStart"/>
      <w:r w:rsidRPr="00FE1670">
        <w:t>Tube</w:t>
      </w:r>
      <w:proofErr w:type="spellEnd"/>
      <w:r w:rsidRPr="00FE1670">
        <w:t xml:space="preserve">. Для участия в конкурсе принимается </w:t>
      </w:r>
      <w:r w:rsidRPr="00FE1670">
        <w:rPr>
          <w:b/>
        </w:rPr>
        <w:t>ссылка</w:t>
      </w:r>
      <w:r w:rsidRPr="00FE1670">
        <w:t xml:space="preserve"> на видеоролик.</w:t>
      </w:r>
    </w:p>
    <w:p w:rsidR="00FE1670" w:rsidRPr="00FE1670" w:rsidRDefault="00FE1670" w:rsidP="00FE1670">
      <w:pPr>
        <w:jc w:val="both"/>
      </w:pPr>
      <w:r w:rsidRPr="00FE1670">
        <w:t xml:space="preserve">В период </w:t>
      </w:r>
      <w:r w:rsidRPr="00FE1670">
        <w:rPr>
          <w:b/>
        </w:rPr>
        <w:t xml:space="preserve">до 1 февраля </w:t>
      </w:r>
      <w:r w:rsidRPr="00FE1670">
        <w:t>(включительно)</w:t>
      </w:r>
      <w:r w:rsidRPr="00FE1670">
        <w:rPr>
          <w:b/>
        </w:rPr>
        <w:t xml:space="preserve"> 202</w:t>
      </w:r>
      <w:r w:rsidR="00CA2EF2">
        <w:rPr>
          <w:b/>
        </w:rPr>
        <w:t>1</w:t>
      </w:r>
      <w:r w:rsidRPr="00FE1670">
        <w:rPr>
          <w:b/>
        </w:rPr>
        <w:t xml:space="preserve"> года</w:t>
      </w:r>
      <w:r w:rsidRPr="00FE1670">
        <w:t xml:space="preserve"> необходимо отправить электронное письмо, прикрепив к нему три файла:</w:t>
      </w:r>
    </w:p>
    <w:p w:rsidR="00FE1670" w:rsidRDefault="00FE1670" w:rsidP="00793BD7">
      <w:pPr>
        <w:pStyle w:val="a8"/>
        <w:numPr>
          <w:ilvl w:val="0"/>
          <w:numId w:val="7"/>
        </w:numPr>
        <w:jc w:val="both"/>
      </w:pPr>
      <w:r w:rsidRPr="00FE1670">
        <w:t>заявку (</w:t>
      </w:r>
      <w:r w:rsidRPr="00793BD7">
        <w:rPr>
          <w:b/>
        </w:rPr>
        <w:t xml:space="preserve">только в формате </w:t>
      </w:r>
      <w:proofErr w:type="spellStart"/>
      <w:r w:rsidRPr="00793BD7">
        <w:rPr>
          <w:b/>
        </w:rPr>
        <w:t>Word</w:t>
      </w:r>
      <w:proofErr w:type="spellEnd"/>
      <w:r w:rsidRPr="00793BD7">
        <w:rPr>
          <w:b/>
        </w:rPr>
        <w:t>)</w:t>
      </w:r>
      <w:r w:rsidRPr="00FE1670">
        <w:t xml:space="preserve"> согласно Приложению 1</w:t>
      </w:r>
    </w:p>
    <w:p w:rsidR="00793BD7" w:rsidRPr="00FE1670" w:rsidRDefault="00793BD7" w:rsidP="00793BD7">
      <w:pPr>
        <w:pStyle w:val="a8"/>
        <w:numPr>
          <w:ilvl w:val="0"/>
          <w:numId w:val="7"/>
        </w:numPr>
        <w:jc w:val="both"/>
      </w:pPr>
      <w:r>
        <w:t xml:space="preserve">фотография конкурсантов в формате </w:t>
      </w:r>
      <w:r>
        <w:rPr>
          <w:lang w:val="en-US"/>
        </w:rPr>
        <w:t>jpeg</w:t>
      </w:r>
    </w:p>
    <w:p w:rsidR="00FE1670" w:rsidRPr="00FE1670" w:rsidRDefault="00FE1670" w:rsidP="00FE1670">
      <w:pPr>
        <w:ind w:firstLine="708"/>
        <w:jc w:val="both"/>
      </w:pPr>
      <w:r w:rsidRPr="00FE1670">
        <w:t>3) ссылку на канал Y</w:t>
      </w:r>
      <w:proofErr w:type="spellStart"/>
      <w:r w:rsidRPr="00FE1670">
        <w:rPr>
          <w:lang w:val="en-US"/>
        </w:rPr>
        <w:t>ou</w:t>
      </w:r>
      <w:proofErr w:type="spellEnd"/>
      <w:r w:rsidR="00CE2B5A" w:rsidRPr="00CE2B5A">
        <w:t xml:space="preserve"> </w:t>
      </w:r>
      <w:r w:rsidR="00CE2B5A">
        <w:rPr>
          <w:lang w:val="en-US"/>
        </w:rPr>
        <w:t>t</w:t>
      </w:r>
      <w:r w:rsidRPr="00FE1670">
        <w:rPr>
          <w:lang w:val="en-US"/>
        </w:rPr>
        <w:t>ube</w:t>
      </w:r>
      <w:r w:rsidRPr="00FE1670">
        <w:t>, где размещена видеозапись конкурсного выступления.</w:t>
      </w:r>
    </w:p>
    <w:p w:rsidR="00FE1670" w:rsidRPr="00FE1670" w:rsidRDefault="00FE1670" w:rsidP="00FE1670">
      <w:pPr>
        <w:ind w:firstLine="708"/>
        <w:jc w:val="both"/>
      </w:pPr>
      <w:r w:rsidRPr="00FE1670">
        <w:rPr>
          <w:b/>
          <w:bCs/>
        </w:rPr>
        <w:t>ВНИМАНИЕ!</w:t>
      </w:r>
      <w:r w:rsidRPr="00FE1670">
        <w:t xml:space="preserve"> Все видеоматериалы принимаются только через ссылку (исключается пересылка через </w:t>
      </w:r>
      <w:proofErr w:type="spellStart"/>
      <w:r w:rsidRPr="00FE1670">
        <w:t>файлообменники</w:t>
      </w:r>
      <w:proofErr w:type="spellEnd"/>
      <w:r w:rsidRPr="00FE1670">
        <w:t xml:space="preserve"> и пр.). </w:t>
      </w:r>
      <w:r w:rsidRPr="00793BD7">
        <w:rPr>
          <w:b/>
        </w:rPr>
        <w:t xml:space="preserve">Уважаемые конкурсанты, не архивируйте все файлы в одну папку (форматы </w:t>
      </w:r>
      <w:proofErr w:type="spellStart"/>
      <w:r w:rsidRPr="00793BD7">
        <w:rPr>
          <w:b/>
        </w:rPr>
        <w:t>rar</w:t>
      </w:r>
      <w:proofErr w:type="spellEnd"/>
      <w:r w:rsidRPr="00793BD7">
        <w:rPr>
          <w:b/>
        </w:rPr>
        <w:t xml:space="preserve">, </w:t>
      </w:r>
      <w:r w:rsidRPr="00793BD7">
        <w:rPr>
          <w:b/>
          <w:lang w:val="en-US"/>
        </w:rPr>
        <w:t>zip</w:t>
      </w:r>
      <w:r w:rsidRPr="00793BD7">
        <w:rPr>
          <w:b/>
        </w:rPr>
        <w:t xml:space="preserve"> и др.).</w:t>
      </w:r>
      <w:r w:rsidRPr="00FE1670">
        <w:t xml:space="preserve"> Заявки, сформированные таким образом, рассматриваться не будут.</w:t>
      </w:r>
    </w:p>
    <w:p w:rsidR="00FE1670" w:rsidRPr="00FE1670" w:rsidRDefault="00FE1670">
      <w:pPr>
        <w:pStyle w:val="a9"/>
        <w:ind w:firstLine="709"/>
        <w:jc w:val="both"/>
        <w:rPr>
          <w:lang w:val="ru-RU"/>
        </w:rPr>
      </w:pPr>
    </w:p>
    <w:p w:rsidR="00480C1A" w:rsidRPr="00FE1670" w:rsidRDefault="00CA2EF2">
      <w:pPr>
        <w:pStyle w:val="a9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Заявки, поданные после окончания срока приема заявок, оргкомитетом не рассматриваются.</w:t>
      </w:r>
    </w:p>
    <w:p w:rsidR="00480C1A" w:rsidRDefault="00CA2EF2">
      <w:pPr>
        <w:ind w:firstLine="709"/>
        <w:jc w:val="both"/>
      </w:pPr>
      <w:r>
        <w:t>Оргкомитет не несет ответственности за утерю документов во время пересылки.</w:t>
      </w:r>
    </w:p>
    <w:p w:rsidR="00480C1A" w:rsidRDefault="00CA2EF2">
      <w:pPr>
        <w:ind w:firstLine="567"/>
        <w:jc w:val="both"/>
      </w:pPr>
      <w:r>
        <w:t xml:space="preserve">Заявки направлять по адресу: 391302, Рязанская область, г. </w:t>
      </w:r>
      <w:proofErr w:type="spellStart"/>
      <w:r>
        <w:t>Касимов</w:t>
      </w:r>
      <w:proofErr w:type="spellEnd"/>
      <w:r>
        <w:t xml:space="preserve">, ул. Губарева, д.2, телефон 8 (49131) 2-28-16 (факс),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</w:p>
    <w:p w:rsidR="00480C1A" w:rsidRDefault="00480C1A">
      <w:pPr>
        <w:ind w:left="567" w:hanging="567"/>
        <w:jc w:val="both"/>
      </w:pPr>
    </w:p>
    <w:p w:rsidR="00480C1A" w:rsidRDefault="00CA2EF2">
      <w:pPr>
        <w:jc w:val="center"/>
      </w:pPr>
      <w:r>
        <w:rPr>
          <w:b/>
        </w:rPr>
        <w:t>6. Подведение итогов</w:t>
      </w:r>
    </w:p>
    <w:p w:rsidR="00480C1A" w:rsidRDefault="00CA2EF2">
      <w:pPr>
        <w:jc w:val="both"/>
      </w:pPr>
      <w:r>
        <w:t xml:space="preserve">7.1.Жюри конкурса </w:t>
      </w:r>
      <w:r w:rsidR="00793BD7">
        <w:t>формируется из</w:t>
      </w:r>
      <w:r>
        <w:t xml:space="preserve"> числа ведущих преподавателей образовательных    учреждений, деятелей культуры и искусства, руководителей музыкальных коллективов Рязанской области.</w:t>
      </w:r>
    </w:p>
    <w:p w:rsidR="00480C1A" w:rsidRDefault="00CA2EF2">
      <w:pPr>
        <w:jc w:val="both"/>
      </w:pPr>
      <w:r>
        <w:t>Итоги конкурса подводятся членами жюри.</w:t>
      </w:r>
    </w:p>
    <w:p w:rsidR="00480C1A" w:rsidRDefault="00CA2EF2">
      <w:pPr>
        <w:jc w:val="both"/>
      </w:pPr>
      <w:r>
        <w:t>7.2. Жюри оценивает выступления участников по 10-ти бальной оценочной системе и оставляет за собой право:</w:t>
      </w:r>
    </w:p>
    <w:p w:rsidR="00480C1A" w:rsidRDefault="00CA2EF2">
      <w:pPr>
        <w:pStyle w:val="a8"/>
        <w:numPr>
          <w:ilvl w:val="0"/>
          <w:numId w:val="5"/>
        </w:numPr>
        <w:jc w:val="both"/>
      </w:pPr>
      <w:r>
        <w:t>присуждать Гран – При;</w:t>
      </w:r>
    </w:p>
    <w:p w:rsidR="00480C1A" w:rsidRDefault="00CA2EF2">
      <w:pPr>
        <w:pStyle w:val="a8"/>
        <w:numPr>
          <w:ilvl w:val="0"/>
          <w:numId w:val="5"/>
        </w:numPr>
        <w:jc w:val="both"/>
      </w:pPr>
      <w:r>
        <w:t>присуждать не все места;</w:t>
      </w:r>
    </w:p>
    <w:p w:rsidR="00480C1A" w:rsidRDefault="00CA2EF2">
      <w:pPr>
        <w:pStyle w:val="a8"/>
        <w:numPr>
          <w:ilvl w:val="0"/>
          <w:numId w:val="5"/>
        </w:numPr>
        <w:jc w:val="both"/>
      </w:pPr>
      <w:r>
        <w:t>делить места между исполнителями;</w:t>
      </w:r>
    </w:p>
    <w:p w:rsidR="00480C1A" w:rsidRDefault="00CA2EF2">
      <w:pPr>
        <w:pStyle w:val="a8"/>
        <w:numPr>
          <w:ilvl w:val="0"/>
          <w:numId w:val="5"/>
        </w:numPr>
        <w:jc w:val="both"/>
      </w:pPr>
      <w:r>
        <w:t>присуждать специальные дипломы;</w:t>
      </w:r>
    </w:p>
    <w:p w:rsidR="00480C1A" w:rsidRDefault="00CA2EF2">
      <w:pPr>
        <w:pStyle w:val="a8"/>
        <w:numPr>
          <w:ilvl w:val="0"/>
          <w:numId w:val="5"/>
        </w:numPr>
        <w:jc w:val="both"/>
      </w:pPr>
      <w:r>
        <w:t>снимать с конкурсных прослушиваний участников, программа которых не соответствует заявке;</w:t>
      </w:r>
    </w:p>
    <w:p w:rsidR="00480C1A" w:rsidRDefault="00CA2EF2">
      <w:pPr>
        <w:pStyle w:val="a8"/>
        <w:numPr>
          <w:ilvl w:val="0"/>
          <w:numId w:val="5"/>
        </w:numPr>
      </w:pPr>
      <w:r>
        <w:t>отмечать концертмейстеров.</w:t>
      </w:r>
    </w:p>
    <w:p w:rsidR="00480C1A" w:rsidRDefault="00CA2EF2">
      <w:pPr>
        <w:tabs>
          <w:tab w:val="left" w:pos="142"/>
        </w:tabs>
        <w:ind w:left="709" w:hanging="709"/>
        <w:jc w:val="both"/>
      </w:pPr>
      <w:r>
        <w:t>7.3.Победители конкурса получают звание лауреатов (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степени) с вручением соответствующего диплома.</w:t>
      </w:r>
    </w:p>
    <w:p w:rsidR="00480C1A" w:rsidRDefault="00CA2EF2">
      <w:pPr>
        <w:tabs>
          <w:tab w:val="left" w:pos="142"/>
        </w:tabs>
        <w:ind w:left="567" w:hanging="567"/>
        <w:jc w:val="both"/>
      </w:pPr>
      <w:r>
        <w:t>7.4. Участникам конкурса, занявшим 4, 5 места, присваивается звание Дипломанта с вручением соответствующего диплома.</w:t>
      </w:r>
    </w:p>
    <w:p w:rsidR="00480C1A" w:rsidRDefault="00CA2EF2">
      <w:pPr>
        <w:tabs>
          <w:tab w:val="left" w:pos="142"/>
        </w:tabs>
        <w:ind w:left="709" w:hanging="709"/>
        <w:jc w:val="both"/>
      </w:pPr>
      <w:r>
        <w:t>7.5. Все остальные участники конкурса получают Дипломы за участие в конкурсе.</w:t>
      </w:r>
    </w:p>
    <w:p w:rsidR="00480C1A" w:rsidRDefault="00CA2EF2">
      <w:pPr>
        <w:tabs>
          <w:tab w:val="left" w:pos="142"/>
        </w:tabs>
        <w:ind w:left="709" w:hanging="709"/>
        <w:jc w:val="both"/>
      </w:pPr>
      <w:r>
        <w:t>7.6. Решение жюри окончательное, пересмотру не подлежит.</w:t>
      </w:r>
    </w:p>
    <w:p w:rsidR="00480C1A" w:rsidRDefault="00480C1A">
      <w:pPr>
        <w:tabs>
          <w:tab w:val="left" w:pos="142"/>
        </w:tabs>
        <w:ind w:left="709" w:hanging="709"/>
        <w:jc w:val="both"/>
      </w:pPr>
    </w:p>
    <w:p w:rsidR="00480C1A" w:rsidRDefault="00CA2EF2">
      <w:pPr>
        <w:tabs>
          <w:tab w:val="left" w:pos="142"/>
        </w:tabs>
        <w:ind w:left="709" w:hanging="709"/>
        <w:jc w:val="center"/>
      </w:pPr>
      <w:r>
        <w:rPr>
          <w:b/>
        </w:rPr>
        <w:t>7. Финансовые условия</w:t>
      </w:r>
    </w:p>
    <w:p w:rsidR="00480C1A" w:rsidRDefault="00CA2EF2">
      <w:pPr>
        <w:ind w:firstLine="709"/>
        <w:jc w:val="both"/>
      </w:pPr>
      <w:r>
        <w:rPr>
          <w:lang w:eastAsia="en-US"/>
        </w:rPr>
        <w:t>Организация и проведение конкурса финансируется за счёт средств государственной программы Рязанской области «Развитие культуры и туризма» на 2021 год.</w:t>
      </w:r>
    </w:p>
    <w:p w:rsidR="00480C1A" w:rsidRDefault="00CA2EF2">
      <w:pPr>
        <w:jc w:val="center"/>
        <w:rPr>
          <w:b/>
        </w:rPr>
      </w:pPr>
      <w:r>
        <w:br w:type="page"/>
      </w:r>
    </w:p>
    <w:p w:rsidR="00480C1A" w:rsidRPr="00CA2EF2" w:rsidRDefault="00CA2EF2">
      <w:pPr>
        <w:ind w:firstLine="567"/>
        <w:jc w:val="right"/>
      </w:pPr>
      <w:r w:rsidRPr="00CA2EF2">
        <w:rPr>
          <w:sz w:val="28"/>
          <w:szCs w:val="28"/>
        </w:rPr>
        <w:lastRenderedPageBreak/>
        <w:t>Приложение № 1</w:t>
      </w:r>
    </w:p>
    <w:p w:rsidR="00480C1A" w:rsidRPr="00CA2EF2" w:rsidRDefault="00CA2EF2" w:rsidP="00CA2EF2">
      <w:pPr>
        <w:ind w:left="5664" w:firstLine="708"/>
        <w:jc w:val="center"/>
      </w:pPr>
      <w:r>
        <w:rPr>
          <w:sz w:val="28"/>
          <w:szCs w:val="28"/>
        </w:rPr>
        <w:t xml:space="preserve">       </w:t>
      </w:r>
      <w:r w:rsidRPr="00CA2EF2">
        <w:rPr>
          <w:sz w:val="28"/>
          <w:szCs w:val="28"/>
        </w:rPr>
        <w:t xml:space="preserve">В оргкомитет </w:t>
      </w:r>
    </w:p>
    <w:p w:rsidR="00480C1A" w:rsidRPr="00CA2EF2" w:rsidRDefault="00CA2EF2">
      <w:pPr>
        <w:ind w:left="5245" w:hanging="1552"/>
        <w:jc w:val="center"/>
      </w:pPr>
      <w:r w:rsidRPr="00CA2EF2">
        <w:rPr>
          <w:sz w:val="28"/>
          <w:szCs w:val="28"/>
        </w:rPr>
        <w:t xml:space="preserve">             </w:t>
      </w:r>
      <w:r w:rsidRPr="00CA2EF2">
        <w:rPr>
          <w:sz w:val="28"/>
          <w:szCs w:val="28"/>
          <w:lang w:val="en-US"/>
        </w:rPr>
        <w:t>IV</w:t>
      </w:r>
      <w:r w:rsidRPr="00CA2EF2">
        <w:rPr>
          <w:sz w:val="28"/>
          <w:szCs w:val="28"/>
        </w:rPr>
        <w:t xml:space="preserve"> открытого </w:t>
      </w:r>
      <w:r w:rsidR="00793BD7" w:rsidRPr="00CA2EF2">
        <w:rPr>
          <w:sz w:val="28"/>
          <w:szCs w:val="28"/>
        </w:rPr>
        <w:t>з</w:t>
      </w:r>
      <w:r w:rsidRPr="00CA2EF2">
        <w:rPr>
          <w:sz w:val="28"/>
          <w:szCs w:val="28"/>
        </w:rPr>
        <w:t xml:space="preserve">онального </w:t>
      </w:r>
      <w:proofErr w:type="gramStart"/>
      <w:r w:rsidRPr="00CA2EF2">
        <w:rPr>
          <w:sz w:val="28"/>
          <w:szCs w:val="28"/>
        </w:rPr>
        <w:t>конкурса  исполнительского</w:t>
      </w:r>
      <w:proofErr w:type="gramEnd"/>
      <w:r w:rsidRPr="00CA2EF2">
        <w:rPr>
          <w:sz w:val="28"/>
          <w:szCs w:val="28"/>
        </w:rPr>
        <w:t xml:space="preserve"> мастерства преподавателей «Все звуки лиры...»</w:t>
      </w: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0"/>
        <w:gridCol w:w="5388"/>
      </w:tblGrid>
      <w:tr w:rsidR="00480C1A" w:rsidTr="00793BD7">
        <w:trPr>
          <w:trHeight w:val="321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CA2EF2">
            <w:pPr>
              <w:jc w:val="both"/>
            </w:pPr>
            <w:r>
              <w:t>Номинация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>
            <w:pPr>
              <w:jc w:val="both"/>
            </w:pPr>
          </w:p>
        </w:tc>
      </w:tr>
      <w:tr w:rsidR="00480C1A" w:rsidTr="00793BD7">
        <w:trPr>
          <w:trHeight w:val="386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CA2EF2">
            <w:pPr>
              <w:jc w:val="both"/>
            </w:pPr>
            <w:r>
              <w:t>ФИО участника или название и состав коллектива с ФИО участников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>
            <w:pPr>
              <w:jc w:val="both"/>
            </w:pPr>
          </w:p>
        </w:tc>
      </w:tr>
      <w:tr w:rsidR="00480C1A" w:rsidTr="00793BD7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CA2EF2">
            <w:pPr>
              <w:jc w:val="both"/>
            </w:pPr>
            <w:r>
              <w:t>Учебное учреждение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>
            <w:pPr>
              <w:jc w:val="both"/>
            </w:pPr>
          </w:p>
        </w:tc>
      </w:tr>
      <w:tr w:rsidR="00480C1A" w:rsidTr="00793BD7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CA2EF2">
            <w:pPr>
              <w:jc w:val="both"/>
            </w:pPr>
            <w:r>
              <w:t xml:space="preserve">Краткая творческая </w:t>
            </w:r>
            <w:proofErr w:type="gramStart"/>
            <w:r>
              <w:t>характеристика  с</w:t>
            </w:r>
            <w:proofErr w:type="gramEnd"/>
            <w:r>
              <w:t xml:space="preserve"> указанием профильного образования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>
            <w:pPr>
              <w:jc w:val="both"/>
            </w:pPr>
          </w:p>
        </w:tc>
      </w:tr>
      <w:tr w:rsidR="00480C1A" w:rsidTr="00793BD7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CA2EF2">
            <w:pPr>
              <w:jc w:val="both"/>
            </w:pPr>
            <w:r>
              <w:t>паспортные данные (можно не заполнять)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>
            <w:pPr>
              <w:jc w:val="both"/>
            </w:pPr>
          </w:p>
        </w:tc>
      </w:tr>
      <w:tr w:rsidR="00480C1A" w:rsidTr="00793BD7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CA2EF2">
            <w:pPr>
              <w:jc w:val="both"/>
            </w:pPr>
            <w:r>
              <w:t>Домашний адрес участника с индексом, телефоны (</w:t>
            </w:r>
            <w:proofErr w:type="gramStart"/>
            <w:r>
              <w:t>дом.,</w:t>
            </w:r>
            <w:proofErr w:type="gramEnd"/>
            <w:r>
              <w:t xml:space="preserve"> моб.),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>
            <w:pPr>
              <w:jc w:val="both"/>
            </w:pPr>
          </w:p>
        </w:tc>
      </w:tr>
      <w:tr w:rsidR="00480C1A" w:rsidTr="00793BD7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CA2EF2">
            <w:pPr>
              <w:jc w:val="both"/>
            </w:pPr>
            <w:r>
              <w:t>Ф.И.О. концертмейстера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>
            <w:pPr>
              <w:jc w:val="both"/>
            </w:pPr>
          </w:p>
        </w:tc>
      </w:tr>
      <w:tr w:rsidR="00480C1A" w:rsidTr="00793BD7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CA2EF2">
            <w:pPr>
              <w:jc w:val="both"/>
            </w:pPr>
            <w:r>
              <w:t xml:space="preserve">Контактный телефон </w:t>
            </w:r>
            <w:proofErr w:type="gramStart"/>
            <w:r>
              <w:t xml:space="preserve">или  </w:t>
            </w:r>
            <w:r>
              <w:rPr>
                <w:lang w:val="en-US"/>
              </w:rPr>
              <w:t>E</w:t>
            </w:r>
            <w:r w:rsidRPr="00FE1670">
              <w:t>-</w:t>
            </w:r>
            <w:r>
              <w:rPr>
                <w:lang w:val="en-US"/>
              </w:rPr>
              <w:t>mail</w:t>
            </w:r>
            <w:proofErr w:type="gramEnd"/>
            <w:r w:rsidRPr="00FE1670">
              <w:t xml:space="preserve"> </w:t>
            </w:r>
            <w:r>
              <w:t>участника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>
            <w:pPr>
              <w:jc w:val="both"/>
            </w:pPr>
          </w:p>
        </w:tc>
      </w:tr>
      <w:tr w:rsidR="00480C1A" w:rsidTr="00793BD7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CA2EF2">
            <w:pPr>
              <w:jc w:val="both"/>
            </w:pPr>
            <w:r>
              <w:t xml:space="preserve">Индекс, почтовый адрес, полное название учебного заведения, телефон, факс,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>
            <w:pPr>
              <w:jc w:val="both"/>
            </w:pPr>
            <w:bookmarkStart w:id="0" w:name="_GoBack1"/>
            <w:bookmarkEnd w:id="0"/>
          </w:p>
        </w:tc>
      </w:tr>
      <w:tr w:rsidR="00480C1A" w:rsidTr="00793BD7"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CA2EF2">
            <w:pPr>
              <w:jc w:val="both"/>
            </w:pPr>
            <w:r>
              <w:t>Ф.И.О. руководителя учебного заведения полностью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>
            <w:pPr>
              <w:jc w:val="both"/>
            </w:pPr>
          </w:p>
        </w:tc>
      </w:tr>
    </w:tbl>
    <w:p w:rsidR="00480C1A" w:rsidRDefault="00480C1A">
      <w:pPr>
        <w:jc w:val="both"/>
      </w:pPr>
    </w:p>
    <w:p w:rsidR="00480C1A" w:rsidRDefault="00CA2EF2">
      <w:pPr>
        <w:jc w:val="center"/>
      </w:pPr>
      <w:r>
        <w:rPr>
          <w:b/>
        </w:rPr>
        <w:t>ПРОГРАММА ВЫСТУПЛЕНИЯ</w:t>
      </w:r>
    </w:p>
    <w:p w:rsidR="00480C1A" w:rsidRDefault="00CA2EF2">
      <w:pPr>
        <w:jc w:val="center"/>
      </w:pPr>
      <w:r>
        <w:t>(с указанием хронометража каждого произведения)</w:t>
      </w:r>
    </w:p>
    <w:p w:rsidR="00480C1A" w:rsidRDefault="00480C1A">
      <w:pPr>
        <w:jc w:val="center"/>
      </w:pPr>
    </w:p>
    <w:tbl>
      <w:tblPr>
        <w:tblW w:w="9179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29"/>
        <w:gridCol w:w="2954"/>
        <w:gridCol w:w="3196"/>
      </w:tblGrid>
      <w:tr w:rsidR="00480C1A" w:rsidTr="00793BD7"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CA2EF2">
            <w:pPr>
              <w:jc w:val="center"/>
            </w:pPr>
            <w:r>
              <w:rPr>
                <w:b/>
              </w:rPr>
              <w:t>Композитор</w:t>
            </w:r>
          </w:p>
          <w:p w:rsidR="00480C1A" w:rsidRDefault="00CA2EF2">
            <w:pPr>
              <w:jc w:val="center"/>
            </w:pPr>
            <w:r>
              <w:rPr>
                <w:b/>
              </w:rPr>
              <w:t>(инициалы и фамилия)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CA2EF2">
            <w:pPr>
              <w:jc w:val="center"/>
            </w:pPr>
            <w:r>
              <w:rPr>
                <w:b/>
              </w:rPr>
              <w:t xml:space="preserve">Произведение </w:t>
            </w:r>
          </w:p>
          <w:p w:rsidR="00480C1A" w:rsidRDefault="00CA2EF2">
            <w:pPr>
              <w:jc w:val="center"/>
            </w:pPr>
            <w:r>
              <w:rPr>
                <w:b/>
              </w:rPr>
              <w:t>(с указанием опуса и тональности)</w:t>
            </w:r>
          </w:p>
        </w:tc>
        <w:tc>
          <w:tcPr>
            <w:tcW w:w="3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CA2EF2">
            <w:pPr>
              <w:jc w:val="center"/>
            </w:pPr>
            <w:r>
              <w:rPr>
                <w:b/>
              </w:rPr>
              <w:t>Время звучания</w:t>
            </w:r>
          </w:p>
        </w:tc>
      </w:tr>
      <w:tr w:rsidR="00480C1A" w:rsidTr="00793BD7"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/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/>
        </w:tc>
        <w:tc>
          <w:tcPr>
            <w:tcW w:w="3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/>
        </w:tc>
      </w:tr>
      <w:tr w:rsidR="00480C1A" w:rsidTr="00793BD7"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/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/>
        </w:tc>
        <w:tc>
          <w:tcPr>
            <w:tcW w:w="3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0C1A" w:rsidRDefault="00480C1A"/>
        </w:tc>
      </w:tr>
    </w:tbl>
    <w:p w:rsidR="00480C1A" w:rsidRDefault="00480C1A">
      <w:pPr>
        <w:suppressAutoHyphens/>
        <w:ind w:firstLine="709"/>
        <w:jc w:val="both"/>
      </w:pPr>
    </w:p>
    <w:p w:rsidR="00480C1A" w:rsidRDefault="00CA2EF2">
      <w:pPr>
        <w:suppressAutoHyphens/>
        <w:ind w:firstLine="709"/>
        <w:jc w:val="both"/>
      </w:pPr>
      <w:r>
        <w:t>«___»________________20__г. _____________________/______________/</w:t>
      </w:r>
    </w:p>
    <w:p w:rsidR="00480C1A" w:rsidRDefault="00CA2EF2">
      <w:pPr>
        <w:suppressAutoHyphens/>
        <w:ind w:firstLine="709"/>
        <w:jc w:val="both"/>
      </w:pPr>
      <w:r>
        <w:t xml:space="preserve">                                                     (подпись руководителя учреждения, расшифровка подписи)</w:t>
      </w:r>
    </w:p>
    <w:p w:rsidR="00480C1A" w:rsidRDefault="00CA2EF2">
      <w:pPr>
        <w:suppressAutoHyphens/>
        <w:ind w:firstLine="709"/>
        <w:jc w:val="both"/>
      </w:pPr>
      <w:r>
        <w:t>М.П.</w:t>
      </w:r>
    </w:p>
    <w:p w:rsidR="00480C1A" w:rsidRDefault="00480C1A">
      <w:pPr>
        <w:ind w:firstLine="709"/>
        <w:jc w:val="both"/>
      </w:pPr>
    </w:p>
    <w:p w:rsidR="00480C1A" w:rsidRDefault="00480C1A">
      <w:pPr>
        <w:ind w:firstLine="709"/>
        <w:jc w:val="both"/>
      </w:pPr>
    </w:p>
    <w:p w:rsidR="00480C1A" w:rsidRDefault="00CA2EF2">
      <w:pPr>
        <w:suppressAutoHyphens/>
        <w:ind w:firstLine="709"/>
        <w:jc w:val="both"/>
      </w:pPr>
      <w:r>
        <w:rPr>
          <w:szCs w:val="28"/>
          <w:lang w:eastAsia="en-US"/>
        </w:rPr>
        <w:t>Оформление заявки подтверждает согласие конкурсанта / родителей (законных представителей) конкурсанта (нужное подчеркнуть) на обработку персональных данных в соответствии со ст. 9 Федерального закона «О персональных данных» от 27.07.2006 № 152-ФЗ (в случае оформления заявки от коллектива подписи ставят все конкурсанты / родители (законные представители)).</w:t>
      </w:r>
    </w:p>
    <w:p w:rsidR="00480C1A" w:rsidRDefault="00CA2EF2">
      <w:pPr>
        <w:suppressAutoHyphens/>
        <w:ind w:firstLine="709"/>
        <w:jc w:val="both"/>
      </w:pPr>
      <w:r>
        <w:rPr>
          <w:szCs w:val="28"/>
          <w:lang w:eastAsia="en-US"/>
        </w:rPr>
        <w:t xml:space="preserve">«___»______________20__ г. </w:t>
      </w:r>
      <w:r>
        <w:rPr>
          <w:szCs w:val="28"/>
          <w:lang w:eastAsia="en-US"/>
        </w:rPr>
        <w:tab/>
        <w:t>__________________________/______________/</w:t>
      </w:r>
    </w:p>
    <w:p w:rsidR="00480C1A" w:rsidRDefault="00CA2EF2">
      <w:pPr>
        <w:suppressAutoHyphens/>
        <w:ind w:left="4248" w:firstLine="709"/>
        <w:jc w:val="both"/>
      </w:pPr>
      <w:r>
        <w:rPr>
          <w:szCs w:val="28"/>
          <w:lang w:eastAsia="en-US"/>
        </w:rPr>
        <w:t>__________________________/______________/</w:t>
      </w:r>
    </w:p>
    <w:p w:rsidR="00480C1A" w:rsidRDefault="00CA2EF2">
      <w:pPr>
        <w:suppressAutoHyphens/>
        <w:ind w:left="4248" w:firstLine="709"/>
        <w:jc w:val="both"/>
      </w:pPr>
      <w:r>
        <w:rPr>
          <w:szCs w:val="28"/>
          <w:lang w:eastAsia="en-US"/>
        </w:rPr>
        <w:t>__________________________/______________/</w:t>
      </w:r>
    </w:p>
    <w:p w:rsidR="00480C1A" w:rsidRDefault="00CA2EF2">
      <w:pPr>
        <w:suppressAutoHyphens/>
        <w:ind w:left="4248" w:hanging="1980"/>
        <w:jc w:val="both"/>
      </w:pPr>
      <w:r>
        <w:rPr>
          <w:szCs w:val="28"/>
          <w:lang w:eastAsia="en-US"/>
        </w:rPr>
        <w:t xml:space="preserve"> (подпись конкурсанта/родителя/законного представителя, расшифровка подписи)</w:t>
      </w:r>
    </w:p>
    <w:p w:rsidR="00480C1A" w:rsidRDefault="00480C1A" w:rsidP="00561D7D">
      <w:pPr>
        <w:spacing w:line="360" w:lineRule="auto"/>
        <w:jc w:val="both"/>
      </w:pPr>
      <w:bookmarkStart w:id="1" w:name="_GoBack"/>
      <w:bookmarkEnd w:id="1"/>
    </w:p>
    <w:sectPr w:rsidR="00480C1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90C"/>
    <w:multiLevelType w:val="multilevel"/>
    <w:tmpl w:val="335A66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86714F"/>
    <w:multiLevelType w:val="multilevel"/>
    <w:tmpl w:val="43AA2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1C72E1"/>
    <w:multiLevelType w:val="multilevel"/>
    <w:tmpl w:val="FCDC40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5370DF"/>
    <w:multiLevelType w:val="multilevel"/>
    <w:tmpl w:val="F0E402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2C54E4"/>
    <w:multiLevelType w:val="multilevel"/>
    <w:tmpl w:val="E7C2B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5C10"/>
    <w:multiLevelType w:val="multilevel"/>
    <w:tmpl w:val="2CE23B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980832"/>
    <w:multiLevelType w:val="hybridMultilevel"/>
    <w:tmpl w:val="3418E930"/>
    <w:lvl w:ilvl="0" w:tplc="DEFE40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A"/>
    <w:rsid w:val="002F7336"/>
    <w:rsid w:val="00480C1A"/>
    <w:rsid w:val="00561D7D"/>
    <w:rsid w:val="00741A0D"/>
    <w:rsid w:val="00793BD7"/>
    <w:rsid w:val="00CA2EF2"/>
    <w:rsid w:val="00CE2B5A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48B81-A9D1-4A1F-8E0C-B4E39050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9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664EB"/>
    <w:pPr>
      <w:ind w:left="720"/>
      <w:contextualSpacing/>
    </w:pPr>
  </w:style>
  <w:style w:type="paragraph" w:styleId="a9">
    <w:name w:val="No Spacing"/>
    <w:basedOn w:val="a"/>
    <w:qFormat/>
    <w:rPr>
      <w:rFonts w:ascii="Cambria" w:eastAsia="SimSun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dc:description/>
  <cp:lastModifiedBy>1</cp:lastModifiedBy>
  <cp:revision>25</cp:revision>
  <dcterms:created xsi:type="dcterms:W3CDTF">2017-04-05T13:23:00Z</dcterms:created>
  <dcterms:modified xsi:type="dcterms:W3CDTF">2020-12-28T13:16:00Z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